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0D" w:rsidRPr="00B158B8" w:rsidRDefault="004C12D8" w:rsidP="00B158B8">
      <w:pPr>
        <w:pStyle w:val="Heading1"/>
      </w:pPr>
      <w:r w:rsidRPr="00B158B8">
        <w:t>Policies and Procedures</w:t>
      </w:r>
    </w:p>
    <w:p w:rsidR="00A174FB" w:rsidRPr="00281E1B" w:rsidRDefault="008B4331" w:rsidP="00281E1B">
      <w:pPr>
        <w:pStyle w:val="Subtitle"/>
      </w:pPr>
      <w:r w:rsidRPr="00281E1B">
        <w:t>Table of Contents</w:t>
      </w:r>
    </w:p>
    <w:p w:rsidR="008B4331" w:rsidRDefault="008B4331" w:rsidP="0065043D">
      <w:pPr>
        <w:pStyle w:val="Heading2"/>
      </w:pPr>
      <w:r w:rsidRPr="00B158B8">
        <w:t>Introduction</w:t>
      </w:r>
    </w:p>
    <w:p w:rsidR="00761A77" w:rsidRPr="00364F3C" w:rsidRDefault="00786761" w:rsidP="00761A77">
      <w:pPr>
        <w:pStyle w:val="ListParagraph"/>
        <w:numPr>
          <w:ilvl w:val="0"/>
          <w:numId w:val="3"/>
        </w:numPr>
        <w:ind w:left="1620" w:hanging="180"/>
        <w:rPr>
          <w:sz w:val="22"/>
        </w:rPr>
      </w:pPr>
      <w:hyperlink r:id="rId8" w:history="1">
        <w:r w:rsidR="00761A77" w:rsidRPr="00364F3C">
          <w:rPr>
            <w:rStyle w:val="Hyperlink"/>
            <w:sz w:val="22"/>
          </w:rPr>
          <w:t>Introduction</w:t>
        </w:r>
      </w:hyperlink>
    </w:p>
    <w:p w:rsidR="00761A77" w:rsidRPr="00364F3C" w:rsidRDefault="00786761" w:rsidP="00761A77">
      <w:pPr>
        <w:pStyle w:val="ListParagraph"/>
        <w:numPr>
          <w:ilvl w:val="0"/>
          <w:numId w:val="3"/>
        </w:numPr>
        <w:ind w:left="1620" w:hanging="180"/>
        <w:rPr>
          <w:sz w:val="22"/>
        </w:rPr>
      </w:pPr>
      <w:hyperlink r:id="rId9" w:history="1">
        <w:r w:rsidR="00761A77" w:rsidRPr="00364F3C">
          <w:rPr>
            <w:rStyle w:val="Hyperlink"/>
            <w:sz w:val="22"/>
          </w:rPr>
          <w:t>Help!</w:t>
        </w:r>
      </w:hyperlink>
    </w:p>
    <w:p w:rsidR="00761A77" w:rsidRPr="00364F3C" w:rsidRDefault="00786761" w:rsidP="00761A77">
      <w:pPr>
        <w:pStyle w:val="ListParagraph"/>
        <w:numPr>
          <w:ilvl w:val="0"/>
          <w:numId w:val="3"/>
        </w:numPr>
        <w:ind w:left="1620" w:hanging="180"/>
        <w:rPr>
          <w:sz w:val="22"/>
        </w:rPr>
      </w:pPr>
      <w:hyperlink r:id="rId10" w:history="1">
        <w:r w:rsidR="00761A77" w:rsidRPr="00364F3C">
          <w:rPr>
            <w:rStyle w:val="Hyperlink"/>
            <w:sz w:val="22"/>
          </w:rPr>
          <w:t>Search</w:t>
        </w:r>
      </w:hyperlink>
    </w:p>
    <w:p w:rsidR="008B4331" w:rsidRPr="00B158B8" w:rsidRDefault="009B3D8C" w:rsidP="0065043D">
      <w:pPr>
        <w:pStyle w:val="Heading2"/>
      </w:pPr>
      <w:r w:rsidRPr="00B158B8">
        <w:t>Constituent Records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Policies</w:t>
      </w:r>
    </w:p>
    <w:p w:rsidR="00591665" w:rsidRPr="00364F3C" w:rsidRDefault="00786761" w:rsidP="00591665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11" w:history="1">
        <w:r w:rsidR="00591665" w:rsidRPr="000009FD">
          <w:rPr>
            <w:rStyle w:val="Hyperlink"/>
            <w:noProof/>
            <w:sz w:val="22"/>
            <w:szCs w:val="26"/>
          </w:rPr>
          <w:t>Addressees</w:t>
        </w:r>
        <w:r w:rsidR="00591665" w:rsidRPr="00364F3C">
          <w:rPr>
            <w:rStyle w:val="Hyperlink"/>
            <w:sz w:val="22"/>
            <w:szCs w:val="26"/>
          </w:rPr>
          <w:t xml:space="preserve"> and Salutations</w:t>
        </w:r>
      </w:hyperlink>
      <w:r w:rsidR="00C06E6C" w:rsidRPr="00364F3C">
        <w:rPr>
          <w:rStyle w:val="Hyperlink"/>
          <w:sz w:val="22"/>
          <w:szCs w:val="26"/>
        </w:rPr>
        <w:t xml:space="preserve"> </w:t>
      </w:r>
    </w:p>
    <w:p w:rsidR="003867FC" w:rsidRPr="003867FC" w:rsidRDefault="00786761" w:rsidP="003867FC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12" w:history="1">
        <w:r w:rsidR="001D51E0" w:rsidRPr="001D51E0">
          <w:rPr>
            <w:rStyle w:val="Hyperlink"/>
            <w:sz w:val="22"/>
            <w:szCs w:val="26"/>
          </w:rPr>
          <w:t>Head of Household</w:t>
        </w:r>
      </w:hyperlink>
    </w:p>
    <w:p w:rsidR="003867FC" w:rsidRDefault="00786761" w:rsidP="003867FC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3" w:history="1">
        <w:r w:rsidR="003867FC" w:rsidRPr="003867FC">
          <w:rPr>
            <w:rStyle w:val="Hyperlink"/>
            <w:sz w:val="22"/>
            <w:szCs w:val="26"/>
          </w:rPr>
          <w:t>Solicit Codes</w:t>
        </w:r>
      </w:hyperlink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Procedures</w:t>
      </w:r>
    </w:p>
    <w:p w:rsidR="00151CF0" w:rsidRPr="008200D3" w:rsidRDefault="00786761" w:rsidP="00761A77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14" w:history="1">
        <w:r w:rsidR="002F2502">
          <w:rPr>
            <w:rStyle w:val="Hyperlink"/>
            <w:sz w:val="22"/>
            <w:szCs w:val="26"/>
          </w:rPr>
          <w:t xml:space="preserve">Working in </w:t>
        </w:r>
        <w:r w:rsidR="00151CF0" w:rsidRPr="00364F3C">
          <w:rPr>
            <w:rStyle w:val="Hyperlink"/>
            <w:sz w:val="22"/>
            <w:szCs w:val="26"/>
          </w:rPr>
          <w:t>Individual Constituent Record</w:t>
        </w:r>
      </w:hyperlink>
      <w:r w:rsidR="002F2502">
        <w:rPr>
          <w:rStyle w:val="Hyperlink"/>
          <w:sz w:val="22"/>
          <w:szCs w:val="26"/>
        </w:rPr>
        <w:t>s</w:t>
      </w:r>
    </w:p>
    <w:p w:rsidR="008200D3" w:rsidRPr="008200D3" w:rsidRDefault="008200D3" w:rsidP="00761A77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  <w:szCs w:val="26"/>
        </w:rPr>
      </w:pPr>
      <w:r>
        <w:rPr>
          <w:rStyle w:val="Hyperlink"/>
          <w:sz w:val="22"/>
          <w:szCs w:val="26"/>
        </w:rPr>
        <w:fldChar w:fldCharType="begin"/>
      </w:r>
      <w:r>
        <w:rPr>
          <w:rStyle w:val="Hyperlink"/>
          <w:sz w:val="22"/>
          <w:szCs w:val="26"/>
        </w:rPr>
        <w:instrText>HYPERLINK "2.%20Constituent%20Records/PROCEDURE-%20Working%20in%20Organization%20records.docx"</w:instrText>
      </w:r>
      <w:r>
        <w:rPr>
          <w:rStyle w:val="Hyperlink"/>
          <w:sz w:val="22"/>
          <w:szCs w:val="26"/>
        </w:rPr>
        <w:fldChar w:fldCharType="separate"/>
      </w:r>
      <w:r w:rsidRPr="008200D3">
        <w:rPr>
          <w:rStyle w:val="Hyperlink"/>
          <w:sz w:val="22"/>
          <w:szCs w:val="26"/>
        </w:rPr>
        <w:t>Working in Organization records</w:t>
      </w:r>
      <w:bookmarkStart w:id="0" w:name="_GoBack"/>
      <w:bookmarkEnd w:id="0"/>
    </w:p>
    <w:p w:rsidR="001D51E0" w:rsidRPr="006640AF" w:rsidRDefault="008200D3" w:rsidP="001D51E0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r>
        <w:rPr>
          <w:rStyle w:val="Hyperlink"/>
          <w:sz w:val="22"/>
          <w:szCs w:val="26"/>
        </w:rPr>
        <w:fldChar w:fldCharType="end"/>
      </w:r>
      <w:hyperlink r:id="rId15" w:history="1">
        <w:r w:rsidR="001D51E0" w:rsidRPr="001D51E0">
          <w:rPr>
            <w:rStyle w:val="Hyperlink"/>
            <w:sz w:val="22"/>
            <w:szCs w:val="26"/>
          </w:rPr>
          <w:t>Head of Household</w:t>
        </w:r>
      </w:hyperlink>
    </w:p>
    <w:p w:rsidR="006640AF" w:rsidRPr="001D51E0" w:rsidRDefault="00786761" w:rsidP="001D51E0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6" w:history="1">
        <w:r w:rsidR="006640AF" w:rsidRPr="006640AF">
          <w:rPr>
            <w:rStyle w:val="Hyperlink"/>
            <w:sz w:val="22"/>
            <w:szCs w:val="26"/>
          </w:rPr>
          <w:t>Marking a Constituent as deceased</w:t>
        </w:r>
      </w:hyperlink>
    </w:p>
    <w:p w:rsidR="008B4331" w:rsidRPr="00786761" w:rsidRDefault="008B4331" w:rsidP="0065043D">
      <w:pPr>
        <w:pStyle w:val="Heading2"/>
      </w:pPr>
      <w:r w:rsidRPr="00786761">
        <w:t>Relationships</w:t>
      </w:r>
      <w:r w:rsidR="009B3D8C" w:rsidRPr="00786761">
        <w:t xml:space="preserve"> &amp; Solicitors</w:t>
      </w:r>
      <w:r w:rsidR="00786761" w:rsidRPr="00786761">
        <w:t xml:space="preserve"> </w:t>
      </w:r>
    </w:p>
    <w:p w:rsidR="008B4331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Policies</w:t>
      </w:r>
    </w:p>
    <w:p w:rsidR="00C501A1" w:rsidRDefault="00786761" w:rsidP="00C501A1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7" w:history="1">
        <w:r w:rsidR="00C501A1" w:rsidRPr="00C501A1">
          <w:rPr>
            <w:rStyle w:val="Hyperlink"/>
            <w:sz w:val="22"/>
            <w:szCs w:val="26"/>
          </w:rPr>
          <w:t>Solicitor Types</w:t>
        </w:r>
      </w:hyperlink>
    </w:p>
    <w:p w:rsidR="00C501A1" w:rsidRPr="00364F3C" w:rsidRDefault="00786761" w:rsidP="00C501A1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8" w:history="1">
        <w:r w:rsidR="00C501A1" w:rsidRPr="00C501A1">
          <w:rPr>
            <w:rStyle w:val="Hyperlink"/>
            <w:sz w:val="22"/>
            <w:szCs w:val="26"/>
          </w:rPr>
          <w:t>Solicitors on Records</w:t>
        </w:r>
      </w:hyperlink>
    </w:p>
    <w:p w:rsidR="008B4331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Procedures</w:t>
      </w:r>
    </w:p>
    <w:p w:rsidR="00C501A1" w:rsidRPr="00364F3C" w:rsidRDefault="00786761" w:rsidP="00C501A1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9" w:history="1">
        <w:r w:rsidR="00C501A1" w:rsidRPr="00C501A1">
          <w:rPr>
            <w:rStyle w:val="Hyperlink"/>
            <w:sz w:val="22"/>
            <w:szCs w:val="26"/>
          </w:rPr>
          <w:t>Assigning Solicitors</w:t>
        </w:r>
      </w:hyperlink>
    </w:p>
    <w:p w:rsidR="008B4331" w:rsidRPr="00B05B23" w:rsidRDefault="008B4331" w:rsidP="0065043D">
      <w:pPr>
        <w:pStyle w:val="Heading2"/>
      </w:pPr>
      <w:r w:rsidRPr="00B05B23">
        <w:t>Addresses &amp; Phones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Policies</w:t>
      </w:r>
    </w:p>
    <w:p w:rsidR="00523A91" w:rsidRPr="002950B8" w:rsidRDefault="00786761" w:rsidP="00523A91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20" w:history="1">
        <w:r w:rsidR="00523A91" w:rsidRPr="00364F3C">
          <w:rPr>
            <w:rStyle w:val="Hyperlink"/>
            <w:sz w:val="22"/>
            <w:szCs w:val="26"/>
          </w:rPr>
          <w:t>Address Guidelines</w:t>
        </w:r>
      </w:hyperlink>
      <w:r w:rsidR="002950B8">
        <w:rPr>
          <w:rStyle w:val="Hyperlink"/>
          <w:sz w:val="22"/>
          <w:szCs w:val="26"/>
        </w:rPr>
        <w:t xml:space="preserve"> </w:t>
      </w:r>
    </w:p>
    <w:p w:rsidR="002950B8" w:rsidRPr="00DC4304" w:rsidRDefault="00DC4304" w:rsidP="00523A91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  <w:szCs w:val="26"/>
        </w:rPr>
      </w:pPr>
      <w:r>
        <w:rPr>
          <w:sz w:val="22"/>
          <w:szCs w:val="26"/>
        </w:rPr>
        <w:fldChar w:fldCharType="begin"/>
      </w:r>
      <w:r>
        <w:rPr>
          <w:sz w:val="22"/>
          <w:szCs w:val="26"/>
        </w:rPr>
        <w:instrText xml:space="preserve"> HYPERLINK "4.%20Addresses%20_%20Phones/POLICY%20-%20Phone%20Types.docx" </w:instrText>
      </w:r>
      <w:r>
        <w:rPr>
          <w:sz w:val="22"/>
          <w:szCs w:val="26"/>
        </w:rPr>
        <w:fldChar w:fldCharType="separate"/>
      </w:r>
      <w:r w:rsidR="002950B8" w:rsidRPr="00DC4304">
        <w:rPr>
          <w:rStyle w:val="Hyperlink"/>
          <w:sz w:val="22"/>
          <w:szCs w:val="26"/>
        </w:rPr>
        <w:t>Phone Types</w:t>
      </w:r>
    </w:p>
    <w:p w:rsidR="008B4331" w:rsidRDefault="00DC4304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>
        <w:rPr>
          <w:sz w:val="22"/>
          <w:szCs w:val="26"/>
        </w:rPr>
        <w:fldChar w:fldCharType="end"/>
      </w:r>
      <w:r w:rsidR="008B4331" w:rsidRPr="00364F3C">
        <w:rPr>
          <w:sz w:val="22"/>
          <w:szCs w:val="26"/>
        </w:rPr>
        <w:t>Procedures</w:t>
      </w:r>
    </w:p>
    <w:p w:rsidR="00A40230" w:rsidRPr="00DC4304" w:rsidRDefault="00DC4304" w:rsidP="00A40230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  <w:szCs w:val="26"/>
        </w:rPr>
      </w:pPr>
      <w:r>
        <w:rPr>
          <w:sz w:val="22"/>
          <w:szCs w:val="26"/>
        </w:rPr>
        <w:fldChar w:fldCharType="begin"/>
      </w:r>
      <w:r>
        <w:rPr>
          <w:sz w:val="22"/>
          <w:szCs w:val="26"/>
        </w:rPr>
        <w:instrText xml:space="preserve"> HYPERLINK "4.%20Addresses%20_%20Phones/PROCEDURE%20-%20Address%20Updates.docx" </w:instrText>
      </w:r>
      <w:r>
        <w:rPr>
          <w:sz w:val="22"/>
          <w:szCs w:val="26"/>
        </w:rPr>
        <w:fldChar w:fldCharType="separate"/>
      </w:r>
      <w:r w:rsidR="00A40230" w:rsidRPr="00DC4304">
        <w:rPr>
          <w:rStyle w:val="Hyperlink"/>
          <w:sz w:val="22"/>
          <w:szCs w:val="26"/>
        </w:rPr>
        <w:t>Address Updates</w:t>
      </w:r>
    </w:p>
    <w:p w:rsidR="00A40230" w:rsidRPr="00364F3C" w:rsidRDefault="00DC4304" w:rsidP="00DC4304">
      <w:pPr>
        <w:pStyle w:val="ListParagraph"/>
        <w:ind w:left="1620"/>
        <w:rPr>
          <w:sz w:val="22"/>
          <w:szCs w:val="26"/>
        </w:rPr>
      </w:pPr>
      <w:r>
        <w:rPr>
          <w:sz w:val="22"/>
          <w:szCs w:val="26"/>
        </w:rPr>
        <w:fldChar w:fldCharType="end"/>
      </w:r>
      <w:r w:rsidRPr="00364F3C">
        <w:rPr>
          <w:sz w:val="22"/>
          <w:szCs w:val="26"/>
        </w:rPr>
        <w:t xml:space="preserve"> </w:t>
      </w:r>
    </w:p>
    <w:p w:rsidR="008B4331" w:rsidRPr="00B05B23" w:rsidRDefault="009B3D8C" w:rsidP="0065043D">
      <w:pPr>
        <w:pStyle w:val="Heading2"/>
      </w:pPr>
      <w:r w:rsidRPr="00B05B23">
        <w:t>Gift Records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364F3C" w:rsidRPr="00364F3C" w:rsidRDefault="00786761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1" w:history="1">
        <w:r w:rsidR="00364F3C" w:rsidRPr="00364F3C">
          <w:rPr>
            <w:rStyle w:val="Hyperlink"/>
            <w:sz w:val="22"/>
          </w:rPr>
          <w:t>Campaign, Fund, Appeal, Package</w:t>
        </w:r>
      </w:hyperlink>
    </w:p>
    <w:p w:rsidR="00364F3C" w:rsidRPr="00364F3C" w:rsidRDefault="00786761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2" w:history="1">
        <w:r w:rsidR="00364F3C" w:rsidRPr="00364F3C">
          <w:rPr>
            <w:rStyle w:val="Hyperlink"/>
            <w:sz w:val="22"/>
          </w:rPr>
          <w:t>Gift Type</w:t>
        </w:r>
      </w:hyperlink>
    </w:p>
    <w:p w:rsidR="00C06E6C" w:rsidRPr="00364F3C" w:rsidRDefault="00786761" w:rsidP="001917FE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3" w:history="1">
        <w:r w:rsidR="00C06E6C" w:rsidRPr="00364F3C">
          <w:rPr>
            <w:rStyle w:val="Hyperlink"/>
            <w:sz w:val="22"/>
          </w:rPr>
          <w:t>Soft Credit</w:t>
        </w:r>
      </w:hyperlink>
    </w:p>
    <w:p w:rsidR="003269DD" w:rsidRPr="00CE783E" w:rsidRDefault="00786761" w:rsidP="001917FE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4" w:history="1">
        <w:r w:rsidR="003269DD" w:rsidRPr="00364F3C">
          <w:rPr>
            <w:rStyle w:val="Hyperlink"/>
            <w:sz w:val="22"/>
          </w:rPr>
          <w:t>Pay Method</w:t>
        </w:r>
      </w:hyperlink>
    </w:p>
    <w:p w:rsidR="00CE783E" w:rsidRPr="004C3043" w:rsidRDefault="00786761" w:rsidP="00CE783E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5" w:history="1">
        <w:r w:rsidR="00CE783E" w:rsidRPr="00364F3C">
          <w:rPr>
            <w:rStyle w:val="Hyperlink"/>
            <w:sz w:val="22"/>
          </w:rPr>
          <w:t>Entering Personal Checks, Cash and Credit Cards</w:t>
        </w:r>
      </w:hyperlink>
    </w:p>
    <w:p w:rsidR="004C3043" w:rsidRPr="001C71FE" w:rsidRDefault="001C71FE" w:rsidP="00CE783E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rStyle w:val="Hyperlink"/>
          <w:sz w:val="22"/>
        </w:rPr>
        <w:fldChar w:fldCharType="begin"/>
      </w:r>
      <w:r>
        <w:rPr>
          <w:rStyle w:val="Hyperlink"/>
          <w:sz w:val="22"/>
        </w:rPr>
        <w:instrText xml:space="preserve"> HYPERLINK "5.%20Gift%20Records/POLICY%20%20-%20Quid%20Pro%20Contributions%20_Benefits.docx" </w:instrText>
      </w:r>
      <w:r>
        <w:rPr>
          <w:rStyle w:val="Hyperlink"/>
          <w:sz w:val="22"/>
        </w:rPr>
        <w:fldChar w:fldCharType="separate"/>
      </w:r>
      <w:r w:rsidR="004C3043" w:rsidRPr="001C71FE">
        <w:rPr>
          <w:rStyle w:val="Hyperlink"/>
          <w:sz w:val="22"/>
        </w:rPr>
        <w:t>Entering Quid Pro Quo Contributions/ Gifts with Benefits</w:t>
      </w:r>
    </w:p>
    <w:p w:rsidR="00C06E6C" w:rsidRDefault="001C71FE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r>
        <w:rPr>
          <w:rStyle w:val="Hyperlink"/>
          <w:sz w:val="22"/>
        </w:rPr>
        <w:fldChar w:fldCharType="end"/>
      </w:r>
      <w:hyperlink r:id="rId26" w:history="1">
        <w:r w:rsidR="00C06E6C" w:rsidRPr="00364F3C">
          <w:rPr>
            <w:rStyle w:val="Hyperlink"/>
            <w:sz w:val="22"/>
          </w:rPr>
          <w:t>Entering Gift</w:t>
        </w:r>
        <w:r w:rsidR="00510975">
          <w:rPr>
            <w:rStyle w:val="Hyperlink"/>
            <w:sz w:val="22"/>
          </w:rPr>
          <w:t>s</w:t>
        </w:r>
        <w:r w:rsidR="00C06E6C" w:rsidRPr="00364F3C">
          <w:rPr>
            <w:rStyle w:val="Hyperlink"/>
            <w:sz w:val="22"/>
          </w:rPr>
          <w:t xml:space="preserve"> from Family Foundations &amp; 3rd Party Giving Vehicles</w:t>
        </w:r>
      </w:hyperlink>
      <w:r w:rsidR="00C06E6C" w:rsidRPr="00364F3C">
        <w:rPr>
          <w:sz w:val="22"/>
        </w:rPr>
        <w:t xml:space="preserve"> </w:t>
      </w:r>
    </w:p>
    <w:p w:rsidR="001A7F21" w:rsidRDefault="001A7F21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r>
        <w:rPr>
          <w:sz w:val="22"/>
        </w:rPr>
        <w:lastRenderedPageBreak/>
        <w:t>Entering Matching Gifts</w:t>
      </w:r>
      <w:r w:rsidR="005E049F">
        <w:rPr>
          <w:sz w:val="22"/>
        </w:rPr>
        <w:t xml:space="preserve"> – Forthcoming</w:t>
      </w:r>
    </w:p>
    <w:p w:rsidR="001A7F21" w:rsidRPr="00364F3C" w:rsidRDefault="001A7F21" w:rsidP="001A7F21">
      <w:pPr>
        <w:pStyle w:val="ListParagraph"/>
        <w:ind w:left="1620"/>
        <w:rPr>
          <w:sz w:val="22"/>
        </w:rPr>
      </w:pP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317510" w:rsidRPr="00364F3C" w:rsidRDefault="00786761" w:rsidP="008738AD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7" w:history="1">
        <w:r w:rsidR="00317510" w:rsidRPr="00364F3C">
          <w:rPr>
            <w:rStyle w:val="Hyperlink"/>
            <w:sz w:val="22"/>
          </w:rPr>
          <w:t>Sending Thank You</w:t>
        </w:r>
        <w:r w:rsidR="005E049F">
          <w:rPr>
            <w:rStyle w:val="Hyperlink"/>
            <w:sz w:val="22"/>
          </w:rPr>
          <w:t xml:space="preserve"> Letter</w:t>
        </w:r>
      </w:hyperlink>
      <w:r w:rsidR="005E049F">
        <w:rPr>
          <w:rStyle w:val="Hyperlink"/>
          <w:sz w:val="22"/>
        </w:rPr>
        <w:t>s</w:t>
      </w:r>
    </w:p>
    <w:p w:rsidR="003240BB" w:rsidRDefault="00786761" w:rsidP="003240BB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hyperlink r:id="rId28" w:history="1">
        <w:r w:rsidR="00C06E6C" w:rsidRPr="00364F3C">
          <w:rPr>
            <w:rStyle w:val="Hyperlink"/>
            <w:sz w:val="22"/>
          </w:rPr>
          <w:t>Gift Batch</w:t>
        </w:r>
      </w:hyperlink>
    </w:p>
    <w:p w:rsidR="003240BB" w:rsidRPr="003240BB" w:rsidRDefault="00786761" w:rsidP="003240BB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hyperlink r:id="rId29" w:history="1">
        <w:r w:rsidR="003240BB" w:rsidRPr="003240BB">
          <w:rPr>
            <w:rStyle w:val="Hyperlink"/>
            <w:sz w:val="22"/>
          </w:rPr>
          <w:t>Entering a Gift on the Constituent Record</w:t>
        </w:r>
      </w:hyperlink>
    </w:p>
    <w:p w:rsidR="003240BB" w:rsidRPr="003240BB" w:rsidRDefault="00786761" w:rsidP="003240BB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hyperlink r:id="rId30" w:history="1">
        <w:r w:rsidR="005E049F" w:rsidRPr="005E049F">
          <w:rPr>
            <w:rStyle w:val="Hyperlink"/>
            <w:sz w:val="22"/>
          </w:rPr>
          <w:t>Credit Card Processing</w:t>
        </w:r>
      </w:hyperlink>
    </w:p>
    <w:p w:rsidR="003240BB" w:rsidRPr="003240BB" w:rsidRDefault="00786761" w:rsidP="003240BB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hyperlink r:id="rId31" w:history="1">
        <w:r w:rsidR="003240BB" w:rsidRPr="003240BB">
          <w:rPr>
            <w:rStyle w:val="Hyperlink"/>
            <w:sz w:val="22"/>
          </w:rPr>
          <w:t>Credit Card Refund</w:t>
        </w:r>
      </w:hyperlink>
    </w:p>
    <w:p w:rsidR="008B4331" w:rsidRPr="00B05B23" w:rsidRDefault="008B4331" w:rsidP="0065043D">
      <w:pPr>
        <w:pStyle w:val="Heading2"/>
      </w:pPr>
      <w:r w:rsidRPr="00B05B23">
        <w:t>Notes &amp; Actions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263B63" w:rsidRDefault="00786761" w:rsidP="00263B63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2" w:history="1">
        <w:r w:rsidR="00263B63" w:rsidRPr="005E049F">
          <w:rPr>
            <w:rStyle w:val="Hyperlink"/>
            <w:sz w:val="22"/>
          </w:rPr>
          <w:t>Notes Actions and Appeals</w:t>
        </w:r>
      </w:hyperlink>
      <w:r w:rsidR="00263B63" w:rsidRPr="00364F3C">
        <w:rPr>
          <w:sz w:val="22"/>
        </w:rPr>
        <w:t xml:space="preserve"> </w:t>
      </w:r>
    </w:p>
    <w:p w:rsidR="00263B63" w:rsidRPr="00263B63" w:rsidRDefault="00786761" w:rsidP="00263B63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3" w:history="1">
        <w:r w:rsidR="00263B63" w:rsidRPr="00364F3C">
          <w:rPr>
            <w:rStyle w:val="Hyperlink"/>
            <w:sz w:val="22"/>
          </w:rPr>
          <w:t>General Notepad Types</w:t>
        </w:r>
      </w:hyperlink>
      <w:r w:rsidR="00263B63" w:rsidRPr="00364F3C">
        <w:rPr>
          <w:sz w:val="22"/>
        </w:rPr>
        <w:t xml:space="preserve"> </w:t>
      </w:r>
    </w:p>
    <w:p w:rsidR="00263B63" w:rsidRPr="00364F3C" w:rsidRDefault="00786761" w:rsidP="00263B63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4" w:history="1">
        <w:r w:rsidR="00263B63" w:rsidRPr="00364F3C">
          <w:rPr>
            <w:rStyle w:val="Hyperlink"/>
            <w:sz w:val="22"/>
          </w:rPr>
          <w:t>Action Type</w:t>
        </w:r>
      </w:hyperlink>
      <w:r w:rsidR="00263B63" w:rsidRPr="00364F3C">
        <w:rPr>
          <w:sz w:val="22"/>
        </w:rPr>
        <w:t xml:space="preserve"> </w:t>
      </w:r>
    </w:p>
    <w:p w:rsidR="00263B63" w:rsidRPr="00263B63" w:rsidRDefault="00786761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5" w:history="1">
        <w:r w:rsidR="00263B63" w:rsidRPr="00364F3C">
          <w:rPr>
            <w:rStyle w:val="Hyperlink"/>
            <w:sz w:val="22"/>
          </w:rPr>
          <w:t>Action Status</w:t>
        </w:r>
      </w:hyperlink>
    </w:p>
    <w:p w:rsidR="000F2972" w:rsidRPr="00263B63" w:rsidRDefault="00786761" w:rsidP="00263B63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6" w:history="1">
        <w:r w:rsidR="000F2972" w:rsidRPr="00364F3C">
          <w:rPr>
            <w:rStyle w:val="Hyperlink"/>
            <w:sz w:val="22"/>
          </w:rPr>
          <w:t>Action Notepad Types</w:t>
        </w:r>
      </w:hyperlink>
      <w:r w:rsidR="000F2972" w:rsidRPr="00364F3C">
        <w:rPr>
          <w:sz w:val="22"/>
        </w:rPr>
        <w:t xml:space="preserve"> </w:t>
      </w:r>
    </w:p>
    <w:p w:rsidR="000C207F" w:rsidRPr="00364F3C" w:rsidRDefault="00786761" w:rsidP="00364F3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7" w:history="1">
        <w:r w:rsidR="000F2972" w:rsidRPr="00364F3C">
          <w:rPr>
            <w:rStyle w:val="Hyperlink"/>
            <w:sz w:val="22"/>
          </w:rPr>
          <w:t>Proposal Notepad Types</w:t>
        </w:r>
      </w:hyperlink>
      <w:r w:rsidR="000C207F" w:rsidRPr="00364F3C">
        <w:rPr>
          <w:rStyle w:val="Hyperlink"/>
          <w:sz w:val="22"/>
        </w:rPr>
        <w:t xml:space="preserve">  </w:t>
      </w:r>
    </w:p>
    <w:p w:rsidR="000F2972" w:rsidRPr="00364F3C" w:rsidRDefault="000F2972" w:rsidP="000F2972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0F2972" w:rsidRPr="00364F3C" w:rsidRDefault="00786761" w:rsidP="000F2972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38" w:history="1">
        <w:r w:rsidR="000F2972" w:rsidRPr="00364F3C">
          <w:rPr>
            <w:rStyle w:val="Hyperlink"/>
            <w:sz w:val="22"/>
          </w:rPr>
          <w:t>Creating an Action Record</w:t>
        </w:r>
      </w:hyperlink>
    </w:p>
    <w:p w:rsidR="008B4331" w:rsidRPr="00B05B23" w:rsidRDefault="008B4331" w:rsidP="0065043D">
      <w:pPr>
        <w:pStyle w:val="Heading2"/>
      </w:pPr>
      <w:r w:rsidRPr="00B05B23">
        <w:t>Prospects &amp; Proposals</w:t>
      </w:r>
    </w:p>
    <w:p w:rsidR="008B4331" w:rsidRDefault="008B4331" w:rsidP="00263B63">
      <w:pPr>
        <w:pStyle w:val="ListParagraph"/>
        <w:numPr>
          <w:ilvl w:val="0"/>
          <w:numId w:val="4"/>
        </w:numPr>
        <w:rPr>
          <w:sz w:val="22"/>
        </w:rPr>
      </w:pPr>
      <w:r w:rsidRPr="00364F3C">
        <w:rPr>
          <w:sz w:val="22"/>
        </w:rPr>
        <w:t>Policies</w:t>
      </w:r>
    </w:p>
    <w:p w:rsidR="00263B63" w:rsidRPr="00816572" w:rsidRDefault="00816572" w:rsidP="00263B63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"7.%20Prospects%20_%20Proposals/PROCEDURE%20-%20Moves%20Management.docx" </w:instrText>
      </w:r>
      <w:r>
        <w:rPr>
          <w:sz w:val="22"/>
        </w:rPr>
        <w:fldChar w:fldCharType="separate"/>
      </w:r>
      <w:r w:rsidR="0065043D" w:rsidRPr="00816572">
        <w:rPr>
          <w:rStyle w:val="Hyperlink"/>
          <w:sz w:val="22"/>
        </w:rPr>
        <w:t>Proposed Moves Management Policy</w:t>
      </w:r>
      <w:r w:rsidR="00263B63" w:rsidRPr="00816572">
        <w:rPr>
          <w:rStyle w:val="Hyperlink"/>
          <w:sz w:val="22"/>
        </w:rPr>
        <w:t xml:space="preserve"> </w:t>
      </w:r>
    </w:p>
    <w:p w:rsidR="00B32B6F" w:rsidRPr="00816572" w:rsidRDefault="00816572" w:rsidP="00B32B6F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sz w:val="22"/>
        </w:rPr>
        <w:fldChar w:fldCharType="end"/>
      </w:r>
      <w:r>
        <w:rPr>
          <w:sz w:val="22"/>
        </w:rPr>
        <w:fldChar w:fldCharType="begin"/>
      </w:r>
      <w:r>
        <w:rPr>
          <w:sz w:val="22"/>
        </w:rPr>
        <w:instrText xml:space="preserve"> HYPERLINK "7.%20Prospects%20_%20Proposals/POLICY%20-%20Donor%20Classification.docx" </w:instrText>
      </w:r>
      <w:r>
        <w:rPr>
          <w:sz w:val="22"/>
        </w:rPr>
        <w:fldChar w:fldCharType="separate"/>
      </w:r>
      <w:r w:rsidR="00B32B6F" w:rsidRPr="00816572">
        <w:rPr>
          <w:rStyle w:val="Hyperlink"/>
          <w:sz w:val="22"/>
        </w:rPr>
        <w:t>Donor Classification</w:t>
      </w:r>
    </w:p>
    <w:p w:rsidR="00B32B6F" w:rsidRPr="00816572" w:rsidRDefault="00816572" w:rsidP="00B32B6F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sz w:val="22"/>
        </w:rPr>
        <w:fldChar w:fldCharType="end"/>
      </w:r>
      <w:r w:rsidRPr="00816572">
        <w:rPr>
          <w:sz w:val="22"/>
        </w:rPr>
        <w:fldChar w:fldCharType="begin"/>
      </w:r>
      <w:r>
        <w:rPr>
          <w:sz w:val="22"/>
        </w:rPr>
        <w:instrText xml:space="preserve"> HYPERLINK "7.%20Prospects%20_%20Proposals/POLICY%20-%20Donor%20Prospect%20Status.docx" </w:instrText>
      </w:r>
      <w:r w:rsidRPr="00816572">
        <w:rPr>
          <w:sz w:val="22"/>
        </w:rPr>
        <w:fldChar w:fldCharType="separate"/>
      </w:r>
      <w:r w:rsidR="00B32B6F" w:rsidRPr="00816572">
        <w:rPr>
          <w:rStyle w:val="Hyperlink"/>
          <w:sz w:val="22"/>
        </w:rPr>
        <w:t>Donor Prospect Status</w:t>
      </w:r>
    </w:p>
    <w:p w:rsidR="00816572" w:rsidRDefault="00816572" w:rsidP="00816572">
      <w:pPr>
        <w:pStyle w:val="ListParagraph"/>
        <w:numPr>
          <w:ilvl w:val="2"/>
          <w:numId w:val="2"/>
        </w:numPr>
        <w:ind w:left="1620"/>
        <w:rPr>
          <w:sz w:val="22"/>
        </w:rPr>
      </w:pPr>
      <w:r w:rsidRPr="00816572">
        <w:rPr>
          <w:sz w:val="22"/>
        </w:rPr>
        <w:fldChar w:fldCharType="end"/>
      </w:r>
      <w:hyperlink r:id="rId39" w:history="1">
        <w:r w:rsidR="00B32B6F" w:rsidRPr="00816572">
          <w:rPr>
            <w:rStyle w:val="Hyperlink"/>
            <w:sz w:val="22"/>
          </w:rPr>
          <w:t>Donor Ratings</w:t>
        </w:r>
      </w:hyperlink>
    </w:p>
    <w:p w:rsidR="008E7187" w:rsidRPr="00816572" w:rsidRDefault="00816572" w:rsidP="00816572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"7.%20Prospects%20_%20Proposals/POLICY%20-%20Proposal%20Records.docx" </w:instrText>
      </w:r>
      <w:r>
        <w:rPr>
          <w:sz w:val="22"/>
        </w:rPr>
        <w:fldChar w:fldCharType="separate"/>
      </w:r>
      <w:r w:rsidR="008E7187" w:rsidRPr="00816572">
        <w:rPr>
          <w:rStyle w:val="Hyperlink"/>
          <w:sz w:val="22"/>
        </w:rPr>
        <w:t>Proposal Records</w:t>
      </w:r>
    </w:p>
    <w:p w:rsidR="00F33FE9" w:rsidRPr="00F33FE9" w:rsidRDefault="00816572" w:rsidP="00263B6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2"/>
        </w:rPr>
        <w:fldChar w:fldCharType="end"/>
      </w:r>
      <w:r w:rsidR="008B4331" w:rsidRPr="00364F3C">
        <w:rPr>
          <w:sz w:val="22"/>
        </w:rPr>
        <w:t>Procedures</w:t>
      </w:r>
    </w:p>
    <w:p w:rsidR="00F33FE9" w:rsidRPr="001D51E0" w:rsidRDefault="00786761" w:rsidP="00F33FE9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40" w:history="1">
        <w:r w:rsidR="00F33FE9" w:rsidRPr="00F33FE9">
          <w:rPr>
            <w:rStyle w:val="Hyperlink"/>
            <w:sz w:val="22"/>
          </w:rPr>
          <w:t>Linking Actions to Proposals</w:t>
        </w:r>
      </w:hyperlink>
    </w:p>
    <w:p w:rsidR="001D51E0" w:rsidRPr="001D51E0" w:rsidRDefault="00786761" w:rsidP="001D51E0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41" w:history="1">
        <w:r w:rsidR="001D51E0" w:rsidRPr="001D51E0">
          <w:rPr>
            <w:rStyle w:val="Hyperlink"/>
            <w:sz w:val="22"/>
            <w:szCs w:val="26"/>
          </w:rPr>
          <w:t>Moves Management</w:t>
        </w:r>
      </w:hyperlink>
    </w:p>
    <w:p w:rsidR="008B4331" w:rsidRPr="00B05B23" w:rsidRDefault="009B3D8C" w:rsidP="008200D3">
      <w:pPr>
        <w:pStyle w:val="Heading2"/>
      </w:pPr>
      <w:r w:rsidRPr="00B05B23">
        <w:t>Queries</w:t>
      </w:r>
      <w:r w:rsidR="008B4331" w:rsidRPr="00B05B23">
        <w:t xml:space="preserve"> and Reporting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C12B5E" w:rsidRPr="00364F3C" w:rsidRDefault="00786761" w:rsidP="0045022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2" w:history="1">
        <w:r w:rsidR="00C12B5E" w:rsidRPr="00364F3C">
          <w:rPr>
            <w:rStyle w:val="Hyperlink"/>
            <w:sz w:val="22"/>
          </w:rPr>
          <w:t>What is a Query</w:t>
        </w:r>
      </w:hyperlink>
    </w:p>
    <w:p w:rsidR="00450222" w:rsidRPr="00816572" w:rsidRDefault="00816572" w:rsidP="00450222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"8.%20Queries%20and%20Reporting/POLICY%20-%20Dynamic%20versus%20Static%20Queries.docx" </w:instrText>
      </w:r>
      <w:r>
        <w:rPr>
          <w:sz w:val="22"/>
        </w:rPr>
        <w:fldChar w:fldCharType="separate"/>
      </w:r>
      <w:r w:rsidR="00450222" w:rsidRPr="00816572">
        <w:rPr>
          <w:rStyle w:val="Hyperlink"/>
          <w:sz w:val="22"/>
        </w:rPr>
        <w:t>Dynamic versus Static Queries</w:t>
      </w:r>
      <w:r w:rsidR="009F546E" w:rsidRPr="00816572">
        <w:rPr>
          <w:rStyle w:val="Hyperlink"/>
          <w:sz w:val="22"/>
        </w:rPr>
        <w:t xml:space="preserve"> </w:t>
      </w:r>
    </w:p>
    <w:p w:rsidR="009F546E" w:rsidRPr="00816572" w:rsidRDefault="00816572" w:rsidP="00450222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r>
        <w:rPr>
          <w:sz w:val="22"/>
        </w:rPr>
        <w:fldChar w:fldCharType="end"/>
      </w:r>
      <w:r>
        <w:rPr>
          <w:sz w:val="22"/>
        </w:rPr>
        <w:fldChar w:fldCharType="begin"/>
      </w:r>
      <w:r>
        <w:rPr>
          <w:sz w:val="22"/>
        </w:rPr>
        <w:instrText xml:space="preserve"> HYPERLINK "8.%20Queries%20and%20Reporting/POLICY%20-%20The%20Ask%20Operator.docx" </w:instrText>
      </w:r>
      <w:r>
        <w:rPr>
          <w:sz w:val="22"/>
        </w:rPr>
        <w:fldChar w:fldCharType="separate"/>
      </w:r>
      <w:r w:rsidR="009F546E" w:rsidRPr="00816572">
        <w:rPr>
          <w:rStyle w:val="Hyperlink"/>
          <w:sz w:val="22"/>
        </w:rPr>
        <w:t>The Ask Operator</w:t>
      </w:r>
    </w:p>
    <w:p w:rsidR="008B4331" w:rsidRPr="00364F3C" w:rsidRDefault="00816572" w:rsidP="008B4331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fldChar w:fldCharType="end"/>
      </w:r>
      <w:r w:rsidR="008B4331" w:rsidRPr="00364F3C">
        <w:rPr>
          <w:sz w:val="22"/>
        </w:rPr>
        <w:t>Procedures</w:t>
      </w:r>
    </w:p>
    <w:p w:rsidR="000C207F" w:rsidRPr="00364F3C" w:rsidRDefault="00786761" w:rsidP="000C207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3" w:history="1">
        <w:r w:rsidR="000C207F" w:rsidRPr="00364F3C">
          <w:rPr>
            <w:rStyle w:val="Hyperlink"/>
            <w:sz w:val="22"/>
          </w:rPr>
          <w:t>Report</w:t>
        </w:r>
      </w:hyperlink>
      <w:r w:rsidR="00816572">
        <w:rPr>
          <w:rStyle w:val="Hyperlink"/>
          <w:sz w:val="22"/>
        </w:rPr>
        <w:t>s</w:t>
      </w:r>
    </w:p>
    <w:p w:rsidR="008B4331" w:rsidRPr="00B05B23" w:rsidRDefault="008B4331" w:rsidP="0065043D">
      <w:pPr>
        <w:pStyle w:val="Heading2"/>
      </w:pPr>
      <w:r w:rsidRPr="00B05B23">
        <w:t>Maintenance</w:t>
      </w:r>
    </w:p>
    <w:p w:rsidR="008B4331" w:rsidRPr="00364F3C" w:rsidRDefault="00786761" w:rsidP="008B4331">
      <w:pPr>
        <w:pStyle w:val="ListParagraph"/>
        <w:numPr>
          <w:ilvl w:val="1"/>
          <w:numId w:val="2"/>
        </w:numPr>
        <w:rPr>
          <w:sz w:val="22"/>
        </w:rPr>
      </w:pPr>
      <w:hyperlink r:id="rId44" w:history="1">
        <w:r w:rsidR="008B4331" w:rsidRPr="00515C5D">
          <w:rPr>
            <w:rStyle w:val="Hyperlink"/>
            <w:sz w:val="22"/>
          </w:rPr>
          <w:t>Policies</w:t>
        </w:r>
      </w:hyperlink>
    </w:p>
    <w:p w:rsidR="008B4331" w:rsidRPr="006B0B9B" w:rsidRDefault="008B4331" w:rsidP="008B4331">
      <w:pPr>
        <w:pStyle w:val="ListParagraph"/>
        <w:numPr>
          <w:ilvl w:val="1"/>
          <w:numId w:val="2"/>
        </w:numPr>
        <w:rPr>
          <w:color w:val="FF0000"/>
          <w:sz w:val="22"/>
        </w:rPr>
      </w:pPr>
      <w:r w:rsidRPr="006B0B9B">
        <w:rPr>
          <w:color w:val="FF0000"/>
          <w:sz w:val="22"/>
        </w:rPr>
        <w:t>Procedures</w:t>
      </w:r>
      <w:r w:rsidR="006B0B9B">
        <w:rPr>
          <w:color w:val="FF0000"/>
          <w:sz w:val="22"/>
        </w:rPr>
        <w:t xml:space="preserve"> Forthcoming</w:t>
      </w:r>
    </w:p>
    <w:p w:rsidR="009B3D8C" w:rsidRDefault="009B3D8C" w:rsidP="0065043D">
      <w:pPr>
        <w:pStyle w:val="Heading2"/>
      </w:pPr>
      <w:r w:rsidRPr="00B05B23">
        <w:t>Other Resources</w:t>
      </w:r>
    </w:p>
    <w:p w:rsidR="00450222" w:rsidRPr="006B0B9B" w:rsidRDefault="006B0B9B" w:rsidP="00450222">
      <w:pPr>
        <w:pStyle w:val="ListParagraph"/>
        <w:numPr>
          <w:ilvl w:val="1"/>
          <w:numId w:val="2"/>
        </w:numPr>
        <w:rPr>
          <w:rStyle w:val="Hyperlink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"14.%20Other%20Resources/Blackbaud%20Guides" </w:instrText>
      </w:r>
      <w:r>
        <w:rPr>
          <w:sz w:val="22"/>
        </w:rPr>
        <w:fldChar w:fldCharType="separate"/>
      </w:r>
      <w:proofErr w:type="spellStart"/>
      <w:r w:rsidR="00450222" w:rsidRPr="006B0B9B">
        <w:rPr>
          <w:rStyle w:val="Hyperlink"/>
          <w:sz w:val="22"/>
        </w:rPr>
        <w:t>Blackbaud</w:t>
      </w:r>
      <w:proofErr w:type="spellEnd"/>
      <w:r w:rsidR="00450222" w:rsidRPr="006B0B9B">
        <w:rPr>
          <w:rStyle w:val="Hyperlink"/>
          <w:sz w:val="22"/>
        </w:rPr>
        <w:t xml:space="preserve"> Guides</w:t>
      </w:r>
    </w:p>
    <w:p w:rsidR="00450222" w:rsidRPr="006B0B9B" w:rsidRDefault="006B0B9B" w:rsidP="00450222">
      <w:pPr>
        <w:pStyle w:val="ListParagraph"/>
        <w:numPr>
          <w:ilvl w:val="1"/>
          <w:numId w:val="2"/>
        </w:numPr>
        <w:rPr>
          <w:rStyle w:val="Hyperlink"/>
          <w:sz w:val="22"/>
        </w:rPr>
      </w:pPr>
      <w:r>
        <w:rPr>
          <w:sz w:val="22"/>
        </w:rPr>
        <w:fldChar w:fldCharType="end"/>
      </w:r>
      <w:r w:rsidRPr="00AC5F97">
        <w:rPr>
          <w:sz w:val="22"/>
        </w:rPr>
        <w:fldChar w:fldCharType="begin"/>
      </w:r>
      <w:r>
        <w:rPr>
          <w:sz w:val="22"/>
        </w:rPr>
        <w:instrText>HYPERLINK "14.%20Other%20Resources/Learn%20Labs/Moves%20Management.pdf"</w:instrText>
      </w:r>
      <w:r w:rsidRPr="00AC5F97">
        <w:rPr>
          <w:sz w:val="22"/>
        </w:rPr>
        <w:fldChar w:fldCharType="separate"/>
      </w:r>
      <w:r w:rsidR="00450222" w:rsidRPr="006B0B9B">
        <w:rPr>
          <w:rStyle w:val="Hyperlink"/>
          <w:sz w:val="22"/>
        </w:rPr>
        <w:t>Learn Labs</w:t>
      </w:r>
    </w:p>
    <w:p w:rsidR="001D51E0" w:rsidRPr="00450222" w:rsidRDefault="006B0B9B" w:rsidP="001D51E0">
      <w:pPr>
        <w:pStyle w:val="ListParagraph"/>
        <w:numPr>
          <w:ilvl w:val="1"/>
          <w:numId w:val="2"/>
        </w:numPr>
      </w:pPr>
      <w:r w:rsidRPr="00AC5F97">
        <w:rPr>
          <w:sz w:val="22"/>
        </w:rPr>
        <w:lastRenderedPageBreak/>
        <w:fldChar w:fldCharType="end"/>
      </w:r>
      <w:hyperlink r:id="rId45" w:history="1">
        <w:r w:rsidR="00450222" w:rsidRPr="00AC5F97">
          <w:rPr>
            <w:rStyle w:val="Hyperlink"/>
            <w:sz w:val="22"/>
          </w:rPr>
          <w:t>Training Slides</w:t>
        </w:r>
      </w:hyperlink>
    </w:p>
    <w:sectPr w:rsidR="001D51E0" w:rsidRPr="00450222" w:rsidSect="009B3D8C">
      <w:headerReference w:type="default" r:id="rId46"/>
      <w:footerReference w:type="default" r:id="rId47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D8" w:rsidRDefault="004C12D8" w:rsidP="004C12D8">
      <w:pPr>
        <w:spacing w:after="0" w:line="240" w:lineRule="auto"/>
      </w:pPr>
      <w:r>
        <w:separator/>
      </w:r>
    </w:p>
  </w:endnote>
  <w:end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D8" w:rsidRPr="00D26602" w:rsidRDefault="00786761" w:rsidP="00D2660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D26602">
      <w:rPr>
        <w:noProof/>
      </w:rPr>
      <w:t>F:\HOW TO\Policies and Procedures Manual\__TABLE OF CONTENTS.docx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D8" w:rsidRDefault="004C12D8" w:rsidP="004C12D8">
      <w:pPr>
        <w:spacing w:after="0" w:line="240" w:lineRule="auto"/>
      </w:pPr>
      <w:r>
        <w:separator/>
      </w:r>
    </w:p>
  </w:footnote>
  <w:foot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D8" w:rsidRPr="004C12D8" w:rsidRDefault="00BB62B4" w:rsidP="004C12D8">
    <w:pPr>
      <w:pStyle w:val="Header"/>
    </w:pPr>
    <w:r>
      <w:t xml:space="preserve">Date Updated: </w:t>
    </w:r>
    <w:r>
      <w:fldChar w:fldCharType="begin"/>
    </w:r>
    <w:r>
      <w:instrText xml:space="preserve"> DATE  \@ "M/d/yyyy"  \* MERGEFORMAT </w:instrText>
    </w:r>
    <w:r>
      <w:fldChar w:fldCharType="separate"/>
    </w:r>
    <w:r w:rsidR="00786761">
      <w:rPr>
        <w:noProof/>
      </w:rPr>
      <w:t>6/12/2018</w:t>
    </w:r>
    <w:r>
      <w:fldChar w:fldCharType="end"/>
    </w:r>
    <w:r w:rsidR="004C12D8">
      <w:ptab w:relativeTo="margin" w:alignment="center" w:leader="none"/>
    </w:r>
    <w:r w:rsidR="004C12D8">
      <w:ptab w:relativeTo="margin" w:alignment="right" w:leader="none"/>
    </w:r>
    <w:r w:rsidR="00A174FB">
      <w:t xml:space="preserve">Updated By: </w:t>
    </w:r>
    <w:r w:rsidR="00D26602">
      <w:t>Cathleen Mai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2D3A"/>
    <w:multiLevelType w:val="hybridMultilevel"/>
    <w:tmpl w:val="3BD6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0C4"/>
    <w:multiLevelType w:val="hybridMultilevel"/>
    <w:tmpl w:val="6B2CF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9775AC"/>
    <w:multiLevelType w:val="hybridMultilevel"/>
    <w:tmpl w:val="7BAA990A"/>
    <w:lvl w:ilvl="0" w:tplc="A8F41BE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101A"/>
    <w:multiLevelType w:val="hybridMultilevel"/>
    <w:tmpl w:val="BF2809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xMLAwMzYxMjKxtDRT0lEKTi0uzszPAykwNK0FAEi63z8tAAAA"/>
  </w:docVars>
  <w:rsids>
    <w:rsidRoot w:val="00470645"/>
    <w:rsid w:val="000009FD"/>
    <w:rsid w:val="0002237D"/>
    <w:rsid w:val="0004288C"/>
    <w:rsid w:val="00052BAE"/>
    <w:rsid w:val="000B3120"/>
    <w:rsid w:val="000C207F"/>
    <w:rsid w:val="000D0E34"/>
    <w:rsid w:val="000D1EE2"/>
    <w:rsid w:val="000E4531"/>
    <w:rsid w:val="000F2972"/>
    <w:rsid w:val="00151CF0"/>
    <w:rsid w:val="00165B70"/>
    <w:rsid w:val="001917FE"/>
    <w:rsid w:val="001A7F21"/>
    <w:rsid w:val="001C71FE"/>
    <w:rsid w:val="001D51E0"/>
    <w:rsid w:val="00206D1B"/>
    <w:rsid w:val="00234E7C"/>
    <w:rsid w:val="00263B63"/>
    <w:rsid w:val="002773E1"/>
    <w:rsid w:val="00281E1B"/>
    <w:rsid w:val="002950B8"/>
    <w:rsid w:val="002D3A23"/>
    <w:rsid w:val="002D7EB8"/>
    <w:rsid w:val="002F2502"/>
    <w:rsid w:val="00317510"/>
    <w:rsid w:val="003240BB"/>
    <w:rsid w:val="003269DD"/>
    <w:rsid w:val="00345B61"/>
    <w:rsid w:val="003501D8"/>
    <w:rsid w:val="00364F3C"/>
    <w:rsid w:val="003867FC"/>
    <w:rsid w:val="003D18D2"/>
    <w:rsid w:val="003F1C69"/>
    <w:rsid w:val="0040314F"/>
    <w:rsid w:val="00450222"/>
    <w:rsid w:val="00470645"/>
    <w:rsid w:val="00473DA9"/>
    <w:rsid w:val="00490815"/>
    <w:rsid w:val="004B1CFA"/>
    <w:rsid w:val="004B31C3"/>
    <w:rsid w:val="004C12D8"/>
    <w:rsid w:val="004C3043"/>
    <w:rsid w:val="004C4C60"/>
    <w:rsid w:val="00510975"/>
    <w:rsid w:val="00515C5D"/>
    <w:rsid w:val="00523916"/>
    <w:rsid w:val="00523A91"/>
    <w:rsid w:val="00533A07"/>
    <w:rsid w:val="005733A1"/>
    <w:rsid w:val="00591665"/>
    <w:rsid w:val="005A6671"/>
    <w:rsid w:val="005A7299"/>
    <w:rsid w:val="005E049F"/>
    <w:rsid w:val="00624526"/>
    <w:rsid w:val="00640C3E"/>
    <w:rsid w:val="0065043D"/>
    <w:rsid w:val="006538D2"/>
    <w:rsid w:val="006640AF"/>
    <w:rsid w:val="006B0B9B"/>
    <w:rsid w:val="006D21F0"/>
    <w:rsid w:val="00761A77"/>
    <w:rsid w:val="00786761"/>
    <w:rsid w:val="00795743"/>
    <w:rsid w:val="0081640E"/>
    <w:rsid w:val="00816572"/>
    <w:rsid w:val="008200D3"/>
    <w:rsid w:val="00852B31"/>
    <w:rsid w:val="00864ADD"/>
    <w:rsid w:val="0086531B"/>
    <w:rsid w:val="008738AD"/>
    <w:rsid w:val="008B4331"/>
    <w:rsid w:val="008E7187"/>
    <w:rsid w:val="008F54FF"/>
    <w:rsid w:val="008F6EE7"/>
    <w:rsid w:val="009B3D8C"/>
    <w:rsid w:val="009B7EC7"/>
    <w:rsid w:val="009F546E"/>
    <w:rsid w:val="00A174FB"/>
    <w:rsid w:val="00A31D74"/>
    <w:rsid w:val="00A40230"/>
    <w:rsid w:val="00A65E48"/>
    <w:rsid w:val="00A724DE"/>
    <w:rsid w:val="00AA6114"/>
    <w:rsid w:val="00AC5F97"/>
    <w:rsid w:val="00AE4072"/>
    <w:rsid w:val="00AE544F"/>
    <w:rsid w:val="00B05B23"/>
    <w:rsid w:val="00B158B8"/>
    <w:rsid w:val="00B22075"/>
    <w:rsid w:val="00B32B6F"/>
    <w:rsid w:val="00BB62B4"/>
    <w:rsid w:val="00BE09D8"/>
    <w:rsid w:val="00C06E6C"/>
    <w:rsid w:val="00C12B5E"/>
    <w:rsid w:val="00C4685A"/>
    <w:rsid w:val="00C501A1"/>
    <w:rsid w:val="00C5540C"/>
    <w:rsid w:val="00CA0F92"/>
    <w:rsid w:val="00CE6095"/>
    <w:rsid w:val="00CE783E"/>
    <w:rsid w:val="00D25C1F"/>
    <w:rsid w:val="00D26602"/>
    <w:rsid w:val="00D54D6E"/>
    <w:rsid w:val="00D87FAA"/>
    <w:rsid w:val="00DC4304"/>
    <w:rsid w:val="00DF52E7"/>
    <w:rsid w:val="00E06D4C"/>
    <w:rsid w:val="00E74F97"/>
    <w:rsid w:val="00F13A8B"/>
    <w:rsid w:val="00F21A96"/>
    <w:rsid w:val="00F33FE9"/>
    <w:rsid w:val="00F83227"/>
    <w:rsid w:val="00F965EA"/>
    <w:rsid w:val="00FA3AEC"/>
    <w:rsid w:val="00FC6B19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AAC202A2-0BD5-4AE2-B0D8-6C2C2CF6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3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1B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rebuchet MS" w:eastAsiaTheme="majorEastAsia" w:hAnsi="Trebuchet MS" w:cstheme="majorBidi"/>
      <w:color w:val="005A70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043D"/>
    <w:pPr>
      <w:keepNext/>
      <w:keepLines/>
      <w:numPr>
        <w:numId w:val="2"/>
      </w:numPr>
      <w:tabs>
        <w:tab w:val="left" w:pos="810"/>
      </w:tabs>
      <w:spacing w:before="40" w:after="0"/>
      <w:outlineLvl w:val="1"/>
    </w:pPr>
    <w:rPr>
      <w:rFonts w:eastAsiaTheme="majorEastAsia" w:cstheme="majorBidi"/>
      <w:b/>
      <w:color w:val="A3A60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2D8"/>
    <w:pPr>
      <w:keepNext/>
      <w:keepLines/>
      <w:spacing w:before="40" w:after="0"/>
      <w:outlineLvl w:val="2"/>
    </w:pPr>
    <w:rPr>
      <w:rFonts w:eastAsiaTheme="majorEastAsia" w:cstheme="majorBidi"/>
      <w:color w:val="B5121B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2D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1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12D8"/>
    <w:pPr>
      <w:keepNext/>
      <w:keepLines/>
      <w:spacing w:before="40" w:after="0"/>
      <w:outlineLvl w:val="4"/>
    </w:pPr>
    <w:rPr>
      <w:rFonts w:eastAsiaTheme="majorEastAsia" w:cstheme="majorBidi"/>
      <w:color w:val="6777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12D8"/>
    <w:pPr>
      <w:keepNext/>
      <w:keepLines/>
      <w:spacing w:before="40" w:after="0"/>
      <w:outlineLvl w:val="5"/>
    </w:pPr>
    <w:rPr>
      <w:rFonts w:eastAsiaTheme="majorEastAsia" w:cstheme="majorBidi"/>
      <w:color w:val="00215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12D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215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12D8"/>
    <w:pPr>
      <w:keepNext/>
      <w:keepLines/>
      <w:spacing w:before="40" w:after="0"/>
      <w:outlineLvl w:val="7"/>
    </w:pPr>
    <w:rPr>
      <w:rFonts w:eastAsiaTheme="majorEastAsia" w:cstheme="majorBidi"/>
      <w:color w:val="67771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B31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1E1B"/>
    <w:rPr>
      <w:rFonts w:ascii="Trebuchet MS" w:eastAsiaTheme="majorEastAsia" w:hAnsi="Trebuchet MS" w:cstheme="majorBidi"/>
      <w:color w:val="005A7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43D"/>
    <w:rPr>
      <w:rFonts w:eastAsiaTheme="majorEastAsia" w:cstheme="majorBidi"/>
      <w:b/>
      <w:color w:val="A3A60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2D8"/>
    <w:rPr>
      <w:rFonts w:eastAsiaTheme="majorEastAsia" w:cstheme="majorBidi"/>
      <w:color w:val="B5121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12D8"/>
    <w:rPr>
      <w:rFonts w:eastAsiaTheme="majorEastAsia" w:cstheme="majorBidi"/>
      <w:color w:val="677719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C12D8"/>
    <w:rPr>
      <w:rFonts w:eastAsiaTheme="majorEastAsia" w:cstheme="majorBidi"/>
      <w:color w:val="00215B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C12D8"/>
    <w:rPr>
      <w:rFonts w:eastAsiaTheme="majorEastAsia" w:cstheme="majorBidi"/>
      <w:color w:val="67771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8B8"/>
    <w:pPr>
      <w:numPr>
        <w:ilvl w:val="1"/>
      </w:numPr>
      <w:jc w:val="right"/>
    </w:pPr>
    <w:rPr>
      <w:rFonts w:ascii="Trebuchet MS" w:eastAsiaTheme="minorEastAsia" w:hAnsi="Trebuchet MS"/>
      <w:i/>
      <w:color w:val="F7A11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158B8"/>
    <w:rPr>
      <w:rFonts w:ascii="Trebuchet MS" w:eastAsiaTheme="minorEastAsia" w:hAnsi="Trebuchet MS"/>
      <w:i/>
      <w:color w:val="F7A11A"/>
      <w:spacing w:val="15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12D8"/>
    <w:pPr>
      <w:spacing w:after="0" w:line="240" w:lineRule="auto"/>
      <w:contextualSpacing/>
    </w:pPr>
    <w:rPr>
      <w:rFonts w:eastAsiaTheme="majorEastAsia" w:cstheme="majorBidi"/>
      <w:b/>
      <w:color w:val="00215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2D8"/>
    <w:rPr>
      <w:rFonts w:eastAsiaTheme="majorEastAsia" w:cstheme="majorBidi"/>
      <w:b/>
      <w:color w:val="00215B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D8"/>
    <w:rPr>
      <w:sz w:val="24"/>
    </w:rPr>
  </w:style>
  <w:style w:type="character" w:customStyle="1" w:styleId="apple-converted-space">
    <w:name w:val="apple-converted-space"/>
    <w:basedOn w:val="DefaultParagraphFont"/>
    <w:rsid w:val="00A174FB"/>
  </w:style>
  <w:style w:type="paragraph" w:styleId="ListParagraph">
    <w:name w:val="List Paragraph"/>
    <w:basedOn w:val="Normal"/>
    <w:uiPriority w:val="34"/>
    <w:qFormat/>
    <w:rsid w:val="00A1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33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2.%20Constituent%20Records/POLICY%20-%20Solicit%20Codes.docx" TargetMode="External"/><Relationship Id="rId18" Type="http://schemas.openxmlformats.org/officeDocument/2006/relationships/hyperlink" Target="3.%20Relationships%20_%20Solicitors/POLICY%20-%20Solicitors%20on%20Records.docx" TargetMode="External"/><Relationship Id="rId26" Type="http://schemas.openxmlformats.org/officeDocument/2006/relationships/hyperlink" Target="5.%20Gift%20Records/POLICY%20-%20Entering%20Gift%20from%20Family%20Foundations%20_%203rd%20Party%20Giving%20Vehicles.docx" TargetMode="External"/><Relationship Id="rId39" Type="http://schemas.openxmlformats.org/officeDocument/2006/relationships/hyperlink" Target="7.%20Prospects%20_%20Proposals/POLICY%20-%20Donor%20Ratings.docx" TargetMode="External"/><Relationship Id="rId3" Type="http://schemas.openxmlformats.org/officeDocument/2006/relationships/styles" Target="styles.xml"/><Relationship Id="rId21" Type="http://schemas.openxmlformats.org/officeDocument/2006/relationships/hyperlink" Target="5.%20Gift%20Records/POLICY%20-%20Campaign%20Fund%20Appeal%20Package-%20needs%20more%20work.docx" TargetMode="External"/><Relationship Id="rId34" Type="http://schemas.openxmlformats.org/officeDocument/2006/relationships/hyperlink" Target="6.%20Notes%20_%20Actions/POLICY%20-%20Action%20Type.docx" TargetMode="External"/><Relationship Id="rId42" Type="http://schemas.openxmlformats.org/officeDocument/2006/relationships/hyperlink" Target="8.%20Queries%20and%20Reporting/POLICY%20-%20What%20is%20a%20Query.docx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2.%20Constituent%20Records/POLICY%20-%20Head%20of%20Household.docx" TargetMode="External"/><Relationship Id="rId17" Type="http://schemas.openxmlformats.org/officeDocument/2006/relationships/hyperlink" Target="3.%20Relationships%20_%20Solicitors/POLICY%20-%20Solicitor%20Types.docx" TargetMode="External"/><Relationship Id="rId25" Type="http://schemas.openxmlformats.org/officeDocument/2006/relationships/hyperlink" Target="5.%20Gift%20Records/POLICY%20-%20Entering%20Personal%20Checks,%20Cash%20and%20Credit%20Cards.docx" TargetMode="External"/><Relationship Id="rId33" Type="http://schemas.openxmlformats.org/officeDocument/2006/relationships/hyperlink" Target="6.%20Notes%20_%20Actions/POLICY%20-%20General%20Notepad%20Types.docx" TargetMode="External"/><Relationship Id="rId38" Type="http://schemas.openxmlformats.org/officeDocument/2006/relationships/hyperlink" Target="6.%20Notes%20_%20Actions/PROCEDURE%20-%20Creating%20an%20Action%20Record.docx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2.%20Constituent%20Records/PROCEDURE-%20Marking%20a%20Constituent%20as%20deceased.docx" TargetMode="External"/><Relationship Id="rId20" Type="http://schemas.openxmlformats.org/officeDocument/2006/relationships/hyperlink" Target="4.%20Addresses%20_%20Phones/POLICY%20-%20Address%20Guidelines.docx" TargetMode="External"/><Relationship Id="rId29" Type="http://schemas.openxmlformats.org/officeDocument/2006/relationships/hyperlink" Target="5.%20Gift%20Records/PROCEDURE%20-%20Entering%20a%20Gift%20on%20the%20Record.docx" TargetMode="External"/><Relationship Id="rId41" Type="http://schemas.openxmlformats.org/officeDocument/2006/relationships/hyperlink" Target="7.%20Prospects%20_%20Proposals/PROCEDURE%20-%20Moves%20Managemen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.%20Constituent%20Records/POLICY%20-%20Addressees%20and%20Salutations.docx" TargetMode="External"/><Relationship Id="rId24" Type="http://schemas.openxmlformats.org/officeDocument/2006/relationships/hyperlink" Target="5.%20Gift%20Records/POLICY%20-%20Pay%20Method.docx" TargetMode="External"/><Relationship Id="rId32" Type="http://schemas.openxmlformats.org/officeDocument/2006/relationships/hyperlink" Target="6.%20Notes%20_%20Actions/POLICY%20-%20Notes%20Actions%20and%20Appeals.docx" TargetMode="External"/><Relationship Id="rId37" Type="http://schemas.openxmlformats.org/officeDocument/2006/relationships/hyperlink" Target="6.%20Notes%20_%20Actions/POLICY%20-%20Proposal%20Notepad%20Types.docx" TargetMode="External"/><Relationship Id="rId40" Type="http://schemas.openxmlformats.org/officeDocument/2006/relationships/hyperlink" Target="7.%20Prospects%20_%20Proposals/PROCEDURE%20-%20Linking%20Actions%20to%20Proposals.docx" TargetMode="External"/><Relationship Id="rId45" Type="http://schemas.openxmlformats.org/officeDocument/2006/relationships/hyperlink" Target="14.%20Other%20Resources/Training%20Sli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2.%20Constituent%20Records/PROCEDURE%20-%20Head%20of%20Household.docx" TargetMode="External"/><Relationship Id="rId23" Type="http://schemas.openxmlformats.org/officeDocument/2006/relationships/hyperlink" Target="5.%20Gift%20Records/POLICY%20-%20Soft%20Credit.docx" TargetMode="External"/><Relationship Id="rId28" Type="http://schemas.openxmlformats.org/officeDocument/2006/relationships/hyperlink" Target="5.%20Gift%20Records/PROCEDURE%20-%20Entering%20Gifts%20via%20Batch.docx" TargetMode="External"/><Relationship Id="rId36" Type="http://schemas.openxmlformats.org/officeDocument/2006/relationships/hyperlink" Target="6.%20Notes%20_%20Actions/POLICY%20-%20Action%20Notepad%20Types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1.%20Introduction/Search.docx" TargetMode="External"/><Relationship Id="rId19" Type="http://schemas.openxmlformats.org/officeDocument/2006/relationships/hyperlink" Target="3.%20Relationships%20_%20Solicitors/PROCEDURE%20-%20Assigning%20Solicitors.docx" TargetMode="External"/><Relationship Id="rId31" Type="http://schemas.openxmlformats.org/officeDocument/2006/relationships/hyperlink" Target="5.%20Gift%20Records/PROCEDURE%20-%20Credit%20Card%20Refund.docx" TargetMode="External"/><Relationship Id="rId44" Type="http://schemas.openxmlformats.org/officeDocument/2006/relationships/hyperlink" Target="11.%20Maintenance/PROCEDURE%20-%20Inactive%20Clean-Up.docx" TargetMode="External"/><Relationship Id="rId4" Type="http://schemas.openxmlformats.org/officeDocument/2006/relationships/settings" Target="settings.xml"/><Relationship Id="rId9" Type="http://schemas.openxmlformats.org/officeDocument/2006/relationships/hyperlink" Target="1.%20Introduction/Help.docx" TargetMode="External"/><Relationship Id="rId14" Type="http://schemas.openxmlformats.org/officeDocument/2006/relationships/hyperlink" Target="2.%20Constituent%20Records/PROCEDURE%20-%20Adding%20an%20Individual%20Constituent%20Record.docx" TargetMode="External"/><Relationship Id="rId22" Type="http://schemas.openxmlformats.org/officeDocument/2006/relationships/hyperlink" Target="5.%20Gift%20Records/POLICY%20-%20Gift%20Type.docx" TargetMode="External"/><Relationship Id="rId27" Type="http://schemas.openxmlformats.org/officeDocument/2006/relationships/hyperlink" Target="5.%20Gift%20Records/PROCEDURE%20-%20Sending%20Thank%20You%20Notes.docx" TargetMode="External"/><Relationship Id="rId30" Type="http://schemas.openxmlformats.org/officeDocument/2006/relationships/hyperlink" Target="5.%20Gift%20Records/PROCEDURE%20-%20Credit%20Card%20Processing.docx" TargetMode="External"/><Relationship Id="rId35" Type="http://schemas.openxmlformats.org/officeDocument/2006/relationships/hyperlink" Target="6.%20Notes%20_%20Actions/POLICY%20-%20Action%20Status.docx" TargetMode="External"/><Relationship Id="rId43" Type="http://schemas.openxmlformats.org/officeDocument/2006/relationships/hyperlink" Target="8.%20Queries%20and%20Reporting/PROCEDURE%20-%20Reports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1.%20Introduction/Introduc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372-059F-4211-B8F5-A8483780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Housing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Bertrand</dc:creator>
  <cp:lastModifiedBy>Cathleen Mai</cp:lastModifiedBy>
  <cp:revision>60</cp:revision>
  <cp:lastPrinted>2016-06-14T21:24:00Z</cp:lastPrinted>
  <dcterms:created xsi:type="dcterms:W3CDTF">2015-02-05T22:00:00Z</dcterms:created>
  <dcterms:modified xsi:type="dcterms:W3CDTF">2018-06-12T19:53:00Z</dcterms:modified>
</cp:coreProperties>
</file>