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FF" w:rsidRPr="00F864FF" w:rsidRDefault="005D6E08" w:rsidP="00F864FF">
      <w:pPr>
        <w:tabs>
          <w:tab w:val="num" w:pos="360"/>
        </w:tabs>
        <w:autoSpaceDE w:val="0"/>
        <w:autoSpaceDN w:val="0"/>
        <w:adjustRightInd w:val="0"/>
        <w:rPr>
          <w:rFonts w:ascii="Calibri" w:hAnsi="Calibri" w:cs="Calibri"/>
          <w:b/>
          <w:color w:val="000000"/>
          <w:szCs w:val="22"/>
        </w:rPr>
      </w:pPr>
      <w:bookmarkStart w:id="0" w:name="_GoBack"/>
      <w:bookmarkEnd w:id="0"/>
      <w:r w:rsidRPr="00BB3F68">
        <w:rPr>
          <w:rFonts w:ascii="Calibri" w:hAnsi="Calibri" w:cs="Calibri"/>
          <w:b/>
          <w:bCs/>
          <w:noProof/>
          <w:sz w:val="24"/>
        </w:rPr>
        <w:drawing>
          <wp:anchor distT="0" distB="0" distL="114300" distR="114300" simplePos="0" relativeHeight="251657728" behindDoc="0" locked="0" layoutInCell="1" allowOverlap="1">
            <wp:simplePos x="0" y="0"/>
            <wp:positionH relativeFrom="column">
              <wp:posOffset>4104005</wp:posOffset>
            </wp:positionH>
            <wp:positionV relativeFrom="paragraph">
              <wp:posOffset>12065</wp:posOffset>
            </wp:positionV>
            <wp:extent cx="2057400" cy="708660"/>
            <wp:effectExtent l="0" t="0" r="0" b="0"/>
            <wp:wrapSquare wrapText="bothSides"/>
            <wp:docPr id="3" name="Picture 3" descr="NYRP_Primary_Horz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RP_Primary_Horz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19AD">
        <w:rPr>
          <w:rFonts w:ascii="Calibri" w:hAnsi="Calibri" w:cs="Calibri"/>
          <w:b/>
          <w:bCs/>
          <w:noProof/>
          <w:sz w:val="24"/>
        </w:rPr>
        <w:t>DEVELOPMENT ASSISTANT</w:t>
      </w:r>
      <w:r w:rsidR="00B077A0">
        <w:rPr>
          <w:rFonts w:ascii="Calibri" w:hAnsi="Calibri" w:cs="Calibri"/>
          <w:b/>
          <w:bCs/>
          <w:noProof/>
          <w:sz w:val="24"/>
        </w:rPr>
        <w:t xml:space="preserve"> (PT)</w:t>
      </w:r>
      <w:r w:rsidR="00F864FF" w:rsidRPr="00F864FF">
        <w:rPr>
          <w:rFonts w:ascii="Calibri" w:hAnsi="Calibri" w:cs="Calibri"/>
          <w:color w:val="000000"/>
        </w:rPr>
        <w:tab/>
      </w:r>
      <w:r w:rsidR="00F864FF" w:rsidRPr="00F864FF">
        <w:rPr>
          <w:rFonts w:ascii="Calibri" w:hAnsi="Calibri" w:cs="Calibri"/>
          <w:bCs/>
        </w:rPr>
        <w:br/>
      </w:r>
      <w:r w:rsidR="00F864FF" w:rsidRPr="00F864FF">
        <w:rPr>
          <w:rFonts w:ascii="Calibri" w:hAnsi="Calibri" w:cs="Calibri"/>
          <w:b/>
          <w:bCs/>
          <w:szCs w:val="22"/>
        </w:rPr>
        <w:t>Industry:</w:t>
      </w:r>
      <w:r w:rsidR="00F864FF" w:rsidRPr="00F864FF">
        <w:rPr>
          <w:rFonts w:ascii="Calibri" w:hAnsi="Calibri" w:cs="Calibri"/>
          <w:bCs/>
          <w:szCs w:val="22"/>
        </w:rPr>
        <w:t xml:space="preserve"> </w:t>
      </w:r>
      <w:r w:rsidR="00F864FF" w:rsidRPr="00F864FF">
        <w:rPr>
          <w:rFonts w:ascii="Calibri" w:hAnsi="Calibri" w:cs="Calibri"/>
          <w:bCs/>
          <w:szCs w:val="22"/>
        </w:rPr>
        <w:tab/>
      </w:r>
      <w:r w:rsidR="00F864FF" w:rsidRPr="00F864FF">
        <w:rPr>
          <w:rFonts w:ascii="Calibri" w:hAnsi="Calibri" w:cs="Calibri"/>
          <w:bCs/>
          <w:szCs w:val="22"/>
        </w:rPr>
        <w:tab/>
      </w:r>
      <w:r w:rsidR="00F864FF" w:rsidRPr="00F864FF">
        <w:rPr>
          <w:rFonts w:ascii="Calibri" w:hAnsi="Calibri" w:cs="Calibri"/>
          <w:szCs w:val="22"/>
        </w:rPr>
        <w:t xml:space="preserve">Not‐for‐Profit – Environmental </w:t>
      </w:r>
    </w:p>
    <w:p w:rsidR="00F864FF" w:rsidRPr="00F864FF" w:rsidRDefault="00F864FF" w:rsidP="00F864FF">
      <w:pPr>
        <w:pStyle w:val="Default"/>
        <w:rPr>
          <w:sz w:val="22"/>
          <w:szCs w:val="22"/>
        </w:rPr>
      </w:pPr>
      <w:r w:rsidRPr="00F864FF">
        <w:rPr>
          <w:b/>
          <w:bCs/>
          <w:sz w:val="22"/>
          <w:szCs w:val="22"/>
        </w:rPr>
        <w:t xml:space="preserve">Department: </w:t>
      </w:r>
      <w:r w:rsidRPr="00F864FF">
        <w:rPr>
          <w:b/>
          <w:bCs/>
          <w:sz w:val="22"/>
          <w:szCs w:val="22"/>
        </w:rPr>
        <w:tab/>
      </w:r>
      <w:r w:rsidRPr="00F864FF">
        <w:rPr>
          <w:b/>
          <w:bCs/>
          <w:sz w:val="22"/>
          <w:szCs w:val="22"/>
        </w:rPr>
        <w:tab/>
      </w:r>
      <w:r w:rsidR="00DC11C1">
        <w:rPr>
          <w:sz w:val="22"/>
          <w:szCs w:val="22"/>
        </w:rPr>
        <w:t>Development</w:t>
      </w:r>
    </w:p>
    <w:p w:rsidR="00F864FF" w:rsidRPr="00F864FF" w:rsidRDefault="00F864FF" w:rsidP="00F864FF">
      <w:pPr>
        <w:pStyle w:val="Default"/>
        <w:rPr>
          <w:sz w:val="22"/>
          <w:szCs w:val="22"/>
        </w:rPr>
      </w:pPr>
      <w:r w:rsidRPr="00F864FF">
        <w:rPr>
          <w:b/>
          <w:bCs/>
          <w:sz w:val="22"/>
          <w:szCs w:val="22"/>
        </w:rPr>
        <w:t xml:space="preserve">Reports to: </w:t>
      </w:r>
      <w:r w:rsidRPr="00F864FF">
        <w:rPr>
          <w:sz w:val="22"/>
          <w:szCs w:val="22"/>
        </w:rPr>
        <w:tab/>
      </w:r>
      <w:r w:rsidRPr="00F864FF">
        <w:rPr>
          <w:sz w:val="22"/>
          <w:szCs w:val="22"/>
        </w:rPr>
        <w:tab/>
      </w:r>
      <w:r w:rsidR="00542191">
        <w:rPr>
          <w:sz w:val="22"/>
          <w:szCs w:val="22"/>
        </w:rPr>
        <w:t>Chief Development Officer</w:t>
      </w:r>
    </w:p>
    <w:p w:rsidR="00F864FF" w:rsidRPr="00F864FF" w:rsidRDefault="00F864FF" w:rsidP="00F864FF">
      <w:pPr>
        <w:pStyle w:val="Default"/>
        <w:rPr>
          <w:sz w:val="22"/>
          <w:szCs w:val="22"/>
        </w:rPr>
      </w:pPr>
      <w:r w:rsidRPr="00F864FF">
        <w:rPr>
          <w:b/>
          <w:bCs/>
          <w:sz w:val="22"/>
          <w:szCs w:val="22"/>
        </w:rPr>
        <w:t xml:space="preserve">Date posted: </w:t>
      </w:r>
      <w:r w:rsidRPr="00F864FF">
        <w:rPr>
          <w:b/>
          <w:bCs/>
          <w:sz w:val="22"/>
          <w:szCs w:val="22"/>
        </w:rPr>
        <w:tab/>
      </w:r>
      <w:r w:rsidRPr="00F864FF">
        <w:rPr>
          <w:b/>
          <w:bCs/>
          <w:sz w:val="22"/>
          <w:szCs w:val="22"/>
        </w:rPr>
        <w:tab/>
      </w:r>
      <w:r w:rsidR="00D4468C" w:rsidRPr="00D4468C">
        <w:rPr>
          <w:bCs/>
          <w:sz w:val="22"/>
          <w:szCs w:val="22"/>
        </w:rPr>
        <w:t>August 28, 2015</w:t>
      </w:r>
      <w:r w:rsidRPr="00F864FF">
        <w:rPr>
          <w:sz w:val="22"/>
          <w:szCs w:val="22"/>
        </w:rPr>
        <w:t xml:space="preserve"> </w:t>
      </w:r>
    </w:p>
    <w:p w:rsidR="00E80AE3" w:rsidRPr="00F864FF" w:rsidRDefault="00F864FF" w:rsidP="00F864FF">
      <w:pPr>
        <w:tabs>
          <w:tab w:val="num" w:pos="360"/>
        </w:tabs>
        <w:autoSpaceDE w:val="0"/>
        <w:autoSpaceDN w:val="0"/>
        <w:adjustRightInd w:val="0"/>
        <w:ind w:left="2160" w:hanging="2160"/>
        <w:rPr>
          <w:rFonts w:ascii="Calibri" w:hAnsi="Calibri" w:cs="Calibri"/>
          <w:b/>
          <w:bCs/>
          <w:szCs w:val="22"/>
        </w:rPr>
      </w:pPr>
      <w:r w:rsidRPr="00F864FF">
        <w:rPr>
          <w:rFonts w:ascii="Calibri" w:hAnsi="Calibri" w:cs="Calibri"/>
          <w:b/>
          <w:bCs/>
          <w:szCs w:val="22"/>
        </w:rPr>
        <w:t xml:space="preserve">Salary: </w:t>
      </w:r>
      <w:r w:rsidRPr="00F864FF">
        <w:rPr>
          <w:rFonts w:ascii="Calibri" w:hAnsi="Calibri" w:cs="Calibri"/>
          <w:b/>
          <w:bCs/>
          <w:szCs w:val="22"/>
        </w:rPr>
        <w:tab/>
      </w:r>
      <w:r w:rsidR="00786E35">
        <w:rPr>
          <w:rFonts w:ascii="Calibri" w:hAnsi="Calibri" w:cs="Calibri"/>
          <w:bCs/>
          <w:szCs w:val="22"/>
        </w:rPr>
        <w:t>TBD</w:t>
      </w:r>
    </w:p>
    <w:p w:rsidR="00CA0217" w:rsidRPr="00DC11C1" w:rsidRDefault="00F864FF" w:rsidP="00CA0217">
      <w:pPr>
        <w:rPr>
          <w:rFonts w:ascii="Calibri" w:hAnsi="Calibri" w:cs="Calibri"/>
          <w:b/>
          <w:szCs w:val="22"/>
        </w:rPr>
      </w:pPr>
      <w:r w:rsidRPr="00F864FF">
        <w:rPr>
          <w:rFonts w:ascii="Calibri" w:hAnsi="Calibri" w:cs="Calibri"/>
          <w:b/>
          <w:szCs w:val="22"/>
        </w:rPr>
        <w:br/>
      </w:r>
      <w:r w:rsidR="00CA0217">
        <w:rPr>
          <w:rFonts w:ascii="Calibri" w:hAnsi="Calibri" w:cs="Calibri"/>
          <w:b/>
          <w:szCs w:val="22"/>
        </w:rPr>
        <w:t>About NYRP</w:t>
      </w:r>
    </w:p>
    <w:p w:rsidR="00F62DD8" w:rsidRDefault="003A4BD1" w:rsidP="00F864FF">
      <w:pPr>
        <w:rPr>
          <w:rFonts w:ascii="Calibri" w:hAnsi="Calibri" w:cs="Gill Sans MT"/>
          <w:color w:val="000000"/>
          <w:szCs w:val="22"/>
        </w:rPr>
      </w:pPr>
      <w:r>
        <w:rPr>
          <w:rFonts w:ascii="Calibri" w:hAnsi="Calibri" w:cs="Gill Sans MT"/>
          <w:color w:val="000000"/>
          <w:szCs w:val="22"/>
        </w:rPr>
        <w:t>New York Restoration Project</w:t>
      </w:r>
      <w:r w:rsidR="00CA0217">
        <w:rPr>
          <w:rFonts w:ascii="Calibri" w:hAnsi="Calibri" w:cs="Gill Sans MT"/>
          <w:color w:val="000000"/>
          <w:szCs w:val="22"/>
        </w:rPr>
        <w:t xml:space="preserve"> (NYRP)</w:t>
      </w:r>
      <w:r>
        <w:rPr>
          <w:rFonts w:ascii="Calibri" w:hAnsi="Calibri" w:cs="Gill Sans MT"/>
          <w:color w:val="000000"/>
          <w:szCs w:val="22"/>
        </w:rPr>
        <w:t xml:space="preserve"> is a nonprofit organization dedicated to restoring and building a network of green spaces whose joint impact enhances environmental health and quality of life. We are committed to increasing green space in underserved areas and building a sense of ownership in the people who live in surrounding communities.</w:t>
      </w:r>
    </w:p>
    <w:p w:rsidR="003A4BD1" w:rsidRDefault="003A4BD1" w:rsidP="00F864FF">
      <w:pPr>
        <w:rPr>
          <w:rFonts w:ascii="Calibri" w:hAnsi="Calibri" w:cs="Arial"/>
        </w:rPr>
      </w:pPr>
    </w:p>
    <w:p w:rsidR="00CA0217" w:rsidRPr="00DC11C1" w:rsidRDefault="00CA0217" w:rsidP="00CA0217">
      <w:pPr>
        <w:rPr>
          <w:rFonts w:ascii="Calibri" w:hAnsi="Calibri" w:cs="Calibri"/>
          <w:b/>
          <w:szCs w:val="22"/>
        </w:rPr>
      </w:pPr>
      <w:r>
        <w:rPr>
          <w:rFonts w:ascii="Calibri" w:hAnsi="Calibri" w:cs="Calibri"/>
          <w:b/>
          <w:szCs w:val="22"/>
        </w:rPr>
        <w:t>Position Summary</w:t>
      </w:r>
    </w:p>
    <w:p w:rsidR="00F62DD8" w:rsidRDefault="00F62DD8" w:rsidP="00F62DD8">
      <w:pPr>
        <w:rPr>
          <w:rFonts w:ascii="Calibri" w:hAnsi="Calibri" w:cs="Calibri"/>
          <w:szCs w:val="22"/>
        </w:rPr>
      </w:pPr>
      <w:r w:rsidRPr="00F62DD8">
        <w:rPr>
          <w:rFonts w:ascii="Calibri" w:hAnsi="Calibri" w:cs="Calibri"/>
          <w:szCs w:val="22"/>
        </w:rPr>
        <w:t xml:space="preserve">The </w:t>
      </w:r>
      <w:r w:rsidR="00347DC8">
        <w:rPr>
          <w:rFonts w:ascii="Calibri" w:hAnsi="Calibri" w:cs="Calibri"/>
          <w:szCs w:val="22"/>
        </w:rPr>
        <w:t>Development Ass</w:t>
      </w:r>
      <w:r w:rsidR="007A19AD">
        <w:rPr>
          <w:rFonts w:ascii="Calibri" w:hAnsi="Calibri" w:cs="Calibri"/>
          <w:szCs w:val="22"/>
        </w:rPr>
        <w:t>istant</w:t>
      </w:r>
      <w:r w:rsidRPr="00F62DD8">
        <w:rPr>
          <w:rFonts w:ascii="Calibri" w:hAnsi="Calibri" w:cs="Calibri"/>
          <w:szCs w:val="22"/>
        </w:rPr>
        <w:t xml:space="preserve"> </w:t>
      </w:r>
      <w:r w:rsidR="00B077A0">
        <w:rPr>
          <w:rFonts w:ascii="Calibri" w:hAnsi="Calibri" w:cs="Calibri"/>
          <w:szCs w:val="22"/>
        </w:rPr>
        <w:t>is a part-time, 2</w:t>
      </w:r>
      <w:r w:rsidR="00AF0FB5">
        <w:rPr>
          <w:rFonts w:ascii="Calibri" w:hAnsi="Calibri" w:cs="Calibri"/>
          <w:szCs w:val="22"/>
        </w:rPr>
        <w:t>0</w:t>
      </w:r>
      <w:r w:rsidR="00B077A0">
        <w:rPr>
          <w:rFonts w:ascii="Calibri" w:hAnsi="Calibri" w:cs="Calibri"/>
          <w:szCs w:val="22"/>
        </w:rPr>
        <w:t xml:space="preserve">-hour per week position that </w:t>
      </w:r>
      <w:r w:rsidRPr="00F62DD8">
        <w:rPr>
          <w:rFonts w:ascii="Calibri" w:hAnsi="Calibri" w:cs="Calibri"/>
          <w:szCs w:val="22"/>
        </w:rPr>
        <w:t xml:space="preserve">will </w:t>
      </w:r>
      <w:r w:rsidR="00BF76FB">
        <w:rPr>
          <w:rFonts w:ascii="Calibri" w:hAnsi="Calibri" w:cs="Calibri"/>
          <w:szCs w:val="22"/>
        </w:rPr>
        <w:t xml:space="preserve">work with the </w:t>
      </w:r>
      <w:r w:rsidR="00111A52">
        <w:rPr>
          <w:rFonts w:ascii="Calibri" w:hAnsi="Calibri" w:cs="Calibri"/>
          <w:szCs w:val="22"/>
        </w:rPr>
        <w:t>Chief Development Officer</w:t>
      </w:r>
      <w:r w:rsidR="00BF76FB">
        <w:rPr>
          <w:rFonts w:ascii="Calibri" w:hAnsi="Calibri" w:cs="Calibri"/>
          <w:szCs w:val="22"/>
        </w:rPr>
        <w:t xml:space="preserve"> to </w:t>
      </w:r>
      <w:r w:rsidR="00347DC8">
        <w:rPr>
          <w:rFonts w:ascii="Calibri" w:hAnsi="Calibri" w:cs="Calibri"/>
          <w:szCs w:val="22"/>
        </w:rPr>
        <w:t>provide support for the Individual Giving, Corporate Relations, Foundation and Government Relations, Marketing and Special Events programs</w:t>
      </w:r>
      <w:r w:rsidR="007A2B89">
        <w:rPr>
          <w:rFonts w:ascii="Calibri" w:hAnsi="Calibri" w:cs="Calibri"/>
          <w:szCs w:val="22"/>
        </w:rPr>
        <w:t xml:space="preserve"> at NYRP</w:t>
      </w:r>
      <w:r w:rsidR="00BF76FB">
        <w:rPr>
          <w:rFonts w:ascii="Calibri" w:hAnsi="Calibri" w:cs="Calibri"/>
          <w:szCs w:val="22"/>
        </w:rPr>
        <w:t xml:space="preserve">.  Key areas of responsibility will include </w:t>
      </w:r>
      <w:r w:rsidR="007A2B89">
        <w:rPr>
          <w:rFonts w:ascii="Calibri" w:hAnsi="Calibri" w:cs="Calibri"/>
          <w:szCs w:val="22"/>
        </w:rPr>
        <w:t>gift processing</w:t>
      </w:r>
      <w:r w:rsidR="007A19AD">
        <w:rPr>
          <w:rFonts w:ascii="Calibri" w:hAnsi="Calibri" w:cs="Calibri"/>
          <w:szCs w:val="22"/>
        </w:rPr>
        <w:t xml:space="preserve">, </w:t>
      </w:r>
      <w:r w:rsidR="00552C5E">
        <w:rPr>
          <w:rFonts w:ascii="Calibri" w:hAnsi="Calibri" w:cs="Calibri"/>
          <w:szCs w:val="22"/>
        </w:rPr>
        <w:t>database maintenance</w:t>
      </w:r>
      <w:r w:rsidR="0034289F">
        <w:rPr>
          <w:rFonts w:ascii="Calibri" w:hAnsi="Calibri" w:cs="Calibri"/>
          <w:szCs w:val="22"/>
        </w:rPr>
        <w:t xml:space="preserve"> and administrative support.</w:t>
      </w:r>
    </w:p>
    <w:p w:rsidR="007A2B89" w:rsidRDefault="007A2B89" w:rsidP="00F62DD8">
      <w:pPr>
        <w:rPr>
          <w:rFonts w:ascii="Calibri" w:hAnsi="Calibri" w:cs="Calibri"/>
          <w:szCs w:val="22"/>
        </w:rPr>
      </w:pPr>
    </w:p>
    <w:p w:rsidR="00087D5A" w:rsidRDefault="00F62DD8" w:rsidP="00846776">
      <w:pPr>
        <w:rPr>
          <w:rFonts w:ascii="Calibri" w:hAnsi="Calibri" w:cs="Calibri"/>
          <w:szCs w:val="22"/>
        </w:rPr>
      </w:pPr>
      <w:r w:rsidRPr="00F62DD8">
        <w:rPr>
          <w:rFonts w:ascii="Calibri" w:hAnsi="Calibri" w:cs="Calibri"/>
          <w:szCs w:val="22"/>
        </w:rPr>
        <w:t xml:space="preserve">The </w:t>
      </w:r>
      <w:r w:rsidR="00846776">
        <w:rPr>
          <w:rFonts w:ascii="Calibri" w:hAnsi="Calibri" w:cs="Calibri"/>
          <w:szCs w:val="22"/>
        </w:rPr>
        <w:t xml:space="preserve">successful </w:t>
      </w:r>
      <w:r w:rsidRPr="00F62DD8">
        <w:rPr>
          <w:rFonts w:ascii="Calibri" w:hAnsi="Calibri" w:cs="Calibri"/>
          <w:szCs w:val="22"/>
        </w:rPr>
        <w:t xml:space="preserve">candidate will </w:t>
      </w:r>
      <w:r w:rsidR="00087D5A">
        <w:rPr>
          <w:rFonts w:ascii="Calibri" w:hAnsi="Calibri" w:cs="Calibri"/>
          <w:szCs w:val="22"/>
        </w:rPr>
        <w:t>be familiar with the not-for-profit fundraising industry, and will have a strong interest in systems and information management.</w:t>
      </w:r>
      <w:r w:rsidR="00576ACB">
        <w:rPr>
          <w:rFonts w:ascii="Calibri" w:hAnsi="Calibri" w:cs="Calibri"/>
          <w:szCs w:val="22"/>
        </w:rPr>
        <w:t xml:space="preserve">  This position will provide expertise and effort vital to </w:t>
      </w:r>
      <w:r w:rsidR="007A19AD">
        <w:rPr>
          <w:rFonts w:ascii="Calibri" w:hAnsi="Calibri" w:cs="Calibri"/>
          <w:szCs w:val="22"/>
        </w:rPr>
        <w:t>the maintenance of</w:t>
      </w:r>
      <w:r w:rsidR="00576ACB">
        <w:rPr>
          <w:rFonts w:ascii="Calibri" w:hAnsi="Calibri" w:cs="Calibri"/>
          <w:szCs w:val="22"/>
        </w:rPr>
        <w:t xml:space="preserve"> records and reports for gift revenue, donor and prospect information, mailing lists and program and fundraising activities.</w:t>
      </w:r>
    </w:p>
    <w:p w:rsidR="00087D5A" w:rsidRDefault="00087D5A" w:rsidP="00846776">
      <w:pPr>
        <w:rPr>
          <w:rFonts w:ascii="Calibri" w:hAnsi="Calibri" w:cs="Calibri"/>
          <w:szCs w:val="22"/>
        </w:rPr>
      </w:pPr>
    </w:p>
    <w:p w:rsidR="003516C9" w:rsidRDefault="007A19AD" w:rsidP="00846776">
      <w:pPr>
        <w:rPr>
          <w:rFonts w:ascii="Calibri" w:hAnsi="Calibri" w:cs="Calibri"/>
          <w:szCs w:val="22"/>
        </w:rPr>
      </w:pPr>
      <w:r>
        <w:rPr>
          <w:rFonts w:ascii="Calibri" w:hAnsi="Calibri" w:cs="Calibri"/>
          <w:szCs w:val="22"/>
        </w:rPr>
        <w:t xml:space="preserve">He\she will have an interest in </w:t>
      </w:r>
      <w:r w:rsidR="003516C9" w:rsidRPr="003516C9">
        <w:rPr>
          <w:rFonts w:ascii="Calibri" w:hAnsi="Calibri" w:cs="Calibri"/>
          <w:szCs w:val="22"/>
        </w:rPr>
        <w:t xml:space="preserve">NYRP’s mission and programs and will </w:t>
      </w:r>
      <w:r w:rsidR="00087D5A">
        <w:rPr>
          <w:rFonts w:ascii="Calibri" w:hAnsi="Calibri" w:cs="Calibri"/>
          <w:szCs w:val="22"/>
        </w:rPr>
        <w:t>be able to work well within a team.</w:t>
      </w:r>
    </w:p>
    <w:p w:rsidR="00846776" w:rsidRDefault="00846776" w:rsidP="00846776">
      <w:pPr>
        <w:rPr>
          <w:rFonts w:ascii="Calibri" w:hAnsi="Calibri" w:cs="Calibri"/>
          <w:szCs w:val="22"/>
        </w:rPr>
      </w:pPr>
    </w:p>
    <w:p w:rsidR="00F62DD8" w:rsidRPr="00DC11C1" w:rsidRDefault="00DC11C1" w:rsidP="00F62DD8">
      <w:pPr>
        <w:rPr>
          <w:rFonts w:ascii="Calibri" w:hAnsi="Calibri" w:cs="Calibri"/>
          <w:b/>
          <w:szCs w:val="22"/>
        </w:rPr>
      </w:pPr>
      <w:r>
        <w:rPr>
          <w:rFonts w:ascii="Calibri" w:hAnsi="Calibri" w:cs="Calibri"/>
          <w:b/>
          <w:szCs w:val="22"/>
        </w:rPr>
        <w:t>Primary Responsibilities</w:t>
      </w:r>
    </w:p>
    <w:p w:rsidR="00BF76FB" w:rsidRDefault="00BF76FB" w:rsidP="00BF76FB">
      <w:pPr>
        <w:rPr>
          <w:rFonts w:ascii="Calibri" w:hAnsi="Calibri" w:cs="Calibri"/>
          <w:szCs w:val="22"/>
        </w:rPr>
      </w:pPr>
    </w:p>
    <w:p w:rsidR="00BF76FB" w:rsidRDefault="00FE0234" w:rsidP="007A19AD">
      <w:pPr>
        <w:numPr>
          <w:ilvl w:val="0"/>
          <w:numId w:val="14"/>
        </w:numPr>
        <w:rPr>
          <w:rFonts w:ascii="Calibri" w:hAnsi="Calibri" w:cs="Calibri"/>
          <w:szCs w:val="22"/>
        </w:rPr>
      </w:pPr>
      <w:r>
        <w:rPr>
          <w:rFonts w:ascii="Calibri" w:hAnsi="Calibri" w:cs="Calibri"/>
          <w:szCs w:val="22"/>
        </w:rPr>
        <w:t>Manage</w:t>
      </w:r>
      <w:r w:rsidR="00BF76FB">
        <w:rPr>
          <w:rFonts w:ascii="Calibri" w:hAnsi="Calibri" w:cs="Calibri"/>
          <w:szCs w:val="22"/>
        </w:rPr>
        <w:t xml:space="preserve"> gift processing procedures, including the preparation of </w:t>
      </w:r>
      <w:r w:rsidR="00BF76FB" w:rsidRPr="007A2B89">
        <w:rPr>
          <w:rFonts w:ascii="Calibri" w:hAnsi="Calibri" w:cs="Calibri"/>
          <w:szCs w:val="22"/>
        </w:rPr>
        <w:t>checks for deposit</w:t>
      </w:r>
      <w:r w:rsidR="00BF76FB">
        <w:rPr>
          <w:rFonts w:ascii="Calibri" w:hAnsi="Calibri" w:cs="Calibri"/>
          <w:szCs w:val="22"/>
        </w:rPr>
        <w:t>;</w:t>
      </w:r>
      <w:r w:rsidR="00BF76FB" w:rsidRPr="007A2B89">
        <w:rPr>
          <w:rFonts w:ascii="Calibri" w:hAnsi="Calibri" w:cs="Calibri"/>
          <w:szCs w:val="22"/>
        </w:rPr>
        <w:t xml:space="preserve"> </w:t>
      </w:r>
      <w:r w:rsidR="00BF76FB">
        <w:rPr>
          <w:rFonts w:ascii="Calibri" w:hAnsi="Calibri" w:cs="Calibri"/>
          <w:szCs w:val="22"/>
        </w:rPr>
        <w:t xml:space="preserve">charging of </w:t>
      </w:r>
      <w:r w:rsidR="00BF76FB" w:rsidRPr="007A2B89">
        <w:rPr>
          <w:rFonts w:ascii="Calibri" w:hAnsi="Calibri" w:cs="Calibri"/>
          <w:szCs w:val="22"/>
        </w:rPr>
        <w:t>credit cards</w:t>
      </w:r>
      <w:r w:rsidR="00BF76FB">
        <w:rPr>
          <w:rFonts w:ascii="Calibri" w:hAnsi="Calibri" w:cs="Calibri"/>
          <w:szCs w:val="22"/>
        </w:rPr>
        <w:t>;</w:t>
      </w:r>
      <w:r w:rsidR="00BF76FB" w:rsidRPr="007A2B89">
        <w:rPr>
          <w:rFonts w:ascii="Calibri" w:hAnsi="Calibri" w:cs="Calibri"/>
          <w:szCs w:val="22"/>
        </w:rPr>
        <w:t xml:space="preserve"> enter</w:t>
      </w:r>
      <w:r w:rsidR="00BF76FB">
        <w:rPr>
          <w:rFonts w:ascii="Calibri" w:hAnsi="Calibri" w:cs="Calibri"/>
          <w:szCs w:val="22"/>
        </w:rPr>
        <w:t>ing</w:t>
      </w:r>
      <w:r w:rsidR="00BF76FB" w:rsidRPr="007A2B89">
        <w:rPr>
          <w:rFonts w:ascii="Calibri" w:hAnsi="Calibri" w:cs="Calibri"/>
          <w:szCs w:val="22"/>
        </w:rPr>
        <w:t xml:space="preserve"> </w:t>
      </w:r>
      <w:r w:rsidR="00BF76FB">
        <w:rPr>
          <w:rFonts w:ascii="Calibri" w:hAnsi="Calibri" w:cs="Calibri"/>
          <w:szCs w:val="22"/>
        </w:rPr>
        <w:t xml:space="preserve">of </w:t>
      </w:r>
      <w:r w:rsidR="00BF76FB" w:rsidRPr="007A2B89">
        <w:rPr>
          <w:rFonts w:ascii="Calibri" w:hAnsi="Calibri" w:cs="Calibri"/>
          <w:szCs w:val="22"/>
        </w:rPr>
        <w:t>gift and donor information into the Raiser’s E</w:t>
      </w:r>
      <w:r w:rsidR="00BF76FB">
        <w:rPr>
          <w:rFonts w:ascii="Calibri" w:hAnsi="Calibri" w:cs="Calibri"/>
          <w:szCs w:val="22"/>
        </w:rPr>
        <w:t xml:space="preserve">dge fundraising database; notification of </w:t>
      </w:r>
      <w:r w:rsidR="00BF76FB" w:rsidRPr="007A2B89">
        <w:rPr>
          <w:rFonts w:ascii="Calibri" w:hAnsi="Calibri" w:cs="Calibri"/>
          <w:szCs w:val="22"/>
        </w:rPr>
        <w:t xml:space="preserve">appropriate staff </w:t>
      </w:r>
      <w:r w:rsidR="00BF76FB">
        <w:rPr>
          <w:rFonts w:ascii="Calibri" w:hAnsi="Calibri" w:cs="Calibri"/>
          <w:szCs w:val="22"/>
        </w:rPr>
        <w:t>when gifts are received;</w:t>
      </w:r>
      <w:r w:rsidR="007A19AD">
        <w:rPr>
          <w:rFonts w:ascii="Calibri" w:hAnsi="Calibri" w:cs="Calibri"/>
          <w:szCs w:val="22"/>
        </w:rPr>
        <w:t xml:space="preserve"> </w:t>
      </w:r>
      <w:r>
        <w:rPr>
          <w:rFonts w:ascii="Calibri" w:hAnsi="Calibri" w:cs="Calibri"/>
          <w:szCs w:val="22"/>
        </w:rPr>
        <w:t>and the maintenance of paper and electronic records of gift batch transactions.</w:t>
      </w:r>
    </w:p>
    <w:p w:rsidR="00552C5E" w:rsidRDefault="00552C5E" w:rsidP="003516C9">
      <w:pPr>
        <w:rPr>
          <w:rFonts w:ascii="Calibri" w:hAnsi="Calibri" w:cs="Calibri"/>
          <w:szCs w:val="22"/>
        </w:rPr>
      </w:pPr>
    </w:p>
    <w:p w:rsidR="0034289F" w:rsidRDefault="0034289F" w:rsidP="0034289F">
      <w:pPr>
        <w:numPr>
          <w:ilvl w:val="0"/>
          <w:numId w:val="14"/>
        </w:numPr>
        <w:rPr>
          <w:rFonts w:ascii="Calibri" w:hAnsi="Calibri" w:cs="Calibri"/>
          <w:szCs w:val="22"/>
        </w:rPr>
      </w:pPr>
      <w:r w:rsidRPr="00062650">
        <w:rPr>
          <w:rFonts w:ascii="Calibri" w:hAnsi="Calibri" w:cs="Calibri"/>
          <w:szCs w:val="22"/>
        </w:rPr>
        <w:t xml:space="preserve">Assist </w:t>
      </w:r>
      <w:r w:rsidR="00111A52">
        <w:rPr>
          <w:rFonts w:ascii="Calibri" w:hAnsi="Calibri" w:cs="Calibri"/>
          <w:szCs w:val="22"/>
        </w:rPr>
        <w:t>Chief Development Officer</w:t>
      </w:r>
      <w:r w:rsidRPr="00062650">
        <w:rPr>
          <w:rFonts w:ascii="Calibri" w:hAnsi="Calibri" w:cs="Calibri"/>
          <w:szCs w:val="22"/>
        </w:rPr>
        <w:t xml:space="preserve"> to maintain comprehensive quality control processes for gift </w:t>
      </w:r>
      <w:r>
        <w:rPr>
          <w:rFonts w:ascii="Calibri" w:hAnsi="Calibri" w:cs="Calibri"/>
          <w:szCs w:val="22"/>
        </w:rPr>
        <w:t xml:space="preserve">and prospect </w:t>
      </w:r>
      <w:r w:rsidRPr="00062650">
        <w:rPr>
          <w:rFonts w:ascii="Calibri" w:hAnsi="Calibri" w:cs="Calibri"/>
          <w:szCs w:val="22"/>
        </w:rPr>
        <w:t>management in the Raiser’s Edge database</w:t>
      </w:r>
    </w:p>
    <w:p w:rsidR="0034289F" w:rsidRDefault="0034289F" w:rsidP="0034289F">
      <w:pPr>
        <w:rPr>
          <w:rFonts w:ascii="Calibri" w:hAnsi="Calibri" w:cs="Calibri"/>
          <w:szCs w:val="22"/>
        </w:rPr>
      </w:pPr>
    </w:p>
    <w:p w:rsidR="0034289F" w:rsidRDefault="0034289F" w:rsidP="0034289F">
      <w:pPr>
        <w:numPr>
          <w:ilvl w:val="0"/>
          <w:numId w:val="14"/>
        </w:numPr>
        <w:rPr>
          <w:rFonts w:ascii="Calibri" w:hAnsi="Calibri" w:cs="Calibri"/>
          <w:szCs w:val="22"/>
        </w:rPr>
      </w:pPr>
      <w:r>
        <w:rPr>
          <w:rFonts w:ascii="Calibri" w:hAnsi="Calibri" w:cs="Calibri"/>
          <w:szCs w:val="22"/>
        </w:rPr>
        <w:t>Assist</w:t>
      </w:r>
      <w:r w:rsidRPr="00062650">
        <w:rPr>
          <w:rFonts w:ascii="Calibri" w:hAnsi="Calibri" w:cs="Calibri"/>
          <w:szCs w:val="22"/>
        </w:rPr>
        <w:t xml:space="preserve"> the </w:t>
      </w:r>
      <w:r w:rsidR="00111A52">
        <w:rPr>
          <w:rFonts w:ascii="Calibri" w:hAnsi="Calibri" w:cs="Calibri"/>
          <w:szCs w:val="22"/>
        </w:rPr>
        <w:t>Chief Development Officer</w:t>
      </w:r>
      <w:r w:rsidRPr="00062650">
        <w:rPr>
          <w:rFonts w:ascii="Calibri" w:hAnsi="Calibri" w:cs="Calibri"/>
          <w:szCs w:val="22"/>
        </w:rPr>
        <w:t xml:space="preserve"> in report retrieval, data entry and management, data clean-up </w:t>
      </w:r>
      <w:r>
        <w:rPr>
          <w:rFonts w:ascii="Calibri" w:hAnsi="Calibri" w:cs="Calibri"/>
          <w:szCs w:val="22"/>
        </w:rPr>
        <w:t>and other projects as necessary</w:t>
      </w:r>
    </w:p>
    <w:p w:rsidR="0034289F" w:rsidRDefault="0034289F" w:rsidP="0034289F">
      <w:pPr>
        <w:ind w:left="720"/>
        <w:rPr>
          <w:rFonts w:ascii="Calibri" w:hAnsi="Calibri" w:cs="Calibri"/>
          <w:szCs w:val="22"/>
        </w:rPr>
      </w:pPr>
    </w:p>
    <w:p w:rsidR="00062650" w:rsidRDefault="00062650" w:rsidP="007A19AD">
      <w:pPr>
        <w:numPr>
          <w:ilvl w:val="0"/>
          <w:numId w:val="14"/>
        </w:numPr>
        <w:rPr>
          <w:rFonts w:ascii="Calibri" w:hAnsi="Calibri" w:cs="Calibri"/>
          <w:szCs w:val="22"/>
        </w:rPr>
      </w:pPr>
      <w:r>
        <w:rPr>
          <w:rFonts w:ascii="Calibri" w:hAnsi="Calibri" w:cs="Calibri"/>
          <w:szCs w:val="22"/>
        </w:rPr>
        <w:t xml:space="preserve">Collaborate with </w:t>
      </w:r>
      <w:r w:rsidR="00111A52">
        <w:rPr>
          <w:rFonts w:ascii="Calibri" w:hAnsi="Calibri" w:cs="Calibri"/>
          <w:szCs w:val="22"/>
        </w:rPr>
        <w:t>Chief Development Officer</w:t>
      </w:r>
      <w:r>
        <w:rPr>
          <w:rFonts w:ascii="Calibri" w:hAnsi="Calibri" w:cs="Calibri"/>
          <w:szCs w:val="22"/>
        </w:rPr>
        <w:t xml:space="preserve"> to ensure the gift and prospect information is received, stored and transmitted in a secure fashion in compliance with applicable</w:t>
      </w:r>
      <w:r w:rsidR="00A26FFE">
        <w:rPr>
          <w:rFonts w:ascii="Calibri" w:hAnsi="Calibri" w:cs="Calibri"/>
          <w:szCs w:val="22"/>
        </w:rPr>
        <w:t xml:space="preserve"> laws, regulations and policies</w:t>
      </w:r>
    </w:p>
    <w:p w:rsidR="007A19AD" w:rsidRDefault="007A19AD" w:rsidP="007A19AD">
      <w:pPr>
        <w:ind w:left="720"/>
        <w:rPr>
          <w:rFonts w:ascii="Calibri" w:hAnsi="Calibri" w:cs="Calibri"/>
          <w:szCs w:val="22"/>
        </w:rPr>
      </w:pPr>
    </w:p>
    <w:p w:rsidR="007A19AD" w:rsidRDefault="007A19AD" w:rsidP="007A19AD">
      <w:pPr>
        <w:numPr>
          <w:ilvl w:val="0"/>
          <w:numId w:val="14"/>
        </w:numPr>
        <w:rPr>
          <w:rFonts w:ascii="Calibri" w:hAnsi="Calibri" w:cs="Calibri"/>
          <w:szCs w:val="22"/>
        </w:rPr>
      </w:pPr>
      <w:r>
        <w:rPr>
          <w:rFonts w:ascii="Calibri" w:hAnsi="Calibri" w:cs="Calibri"/>
          <w:szCs w:val="22"/>
        </w:rPr>
        <w:t xml:space="preserve">Assist Development Staff in the fulfillment of </w:t>
      </w:r>
      <w:r w:rsidRPr="00062650">
        <w:rPr>
          <w:rFonts w:ascii="Calibri" w:hAnsi="Calibri" w:cs="Calibri"/>
          <w:szCs w:val="22"/>
        </w:rPr>
        <w:t>gift acknowledgements</w:t>
      </w:r>
      <w:r>
        <w:rPr>
          <w:rFonts w:ascii="Calibri" w:hAnsi="Calibri" w:cs="Calibri"/>
          <w:szCs w:val="22"/>
        </w:rPr>
        <w:t xml:space="preserve">, </w:t>
      </w:r>
      <w:r w:rsidRPr="00062650">
        <w:rPr>
          <w:rFonts w:ascii="Calibri" w:hAnsi="Calibri" w:cs="Calibri"/>
          <w:szCs w:val="22"/>
        </w:rPr>
        <w:t>pledge reminders</w:t>
      </w:r>
      <w:r>
        <w:rPr>
          <w:rFonts w:ascii="Calibri" w:hAnsi="Calibri" w:cs="Calibri"/>
          <w:szCs w:val="22"/>
        </w:rPr>
        <w:t xml:space="preserve"> and other mailings</w:t>
      </w:r>
    </w:p>
    <w:p w:rsidR="00062650" w:rsidRDefault="00062650" w:rsidP="003516C9">
      <w:pPr>
        <w:rPr>
          <w:rFonts w:ascii="Calibri" w:hAnsi="Calibri" w:cs="Calibri"/>
          <w:szCs w:val="22"/>
        </w:rPr>
      </w:pPr>
    </w:p>
    <w:p w:rsidR="00062650" w:rsidRDefault="00062650" w:rsidP="007A19AD">
      <w:pPr>
        <w:numPr>
          <w:ilvl w:val="0"/>
          <w:numId w:val="14"/>
        </w:numPr>
        <w:rPr>
          <w:rFonts w:ascii="Calibri" w:hAnsi="Calibri" w:cs="Calibri"/>
          <w:szCs w:val="22"/>
        </w:rPr>
      </w:pPr>
      <w:r>
        <w:rPr>
          <w:rFonts w:ascii="Calibri" w:hAnsi="Calibri" w:cs="Calibri"/>
          <w:szCs w:val="22"/>
        </w:rPr>
        <w:t>Additional responsibilities as required</w:t>
      </w:r>
    </w:p>
    <w:p w:rsidR="00523645" w:rsidRDefault="00523645" w:rsidP="00F62DD8">
      <w:pPr>
        <w:rPr>
          <w:rFonts w:ascii="Calibri" w:hAnsi="Calibri" w:cs="Calibri"/>
          <w:szCs w:val="22"/>
        </w:rPr>
      </w:pPr>
    </w:p>
    <w:p w:rsidR="00F62DD8" w:rsidRPr="00DC11C1" w:rsidRDefault="00AF0FB5" w:rsidP="00F62DD8">
      <w:pPr>
        <w:rPr>
          <w:rFonts w:ascii="Calibri" w:hAnsi="Calibri" w:cs="Calibri"/>
          <w:b/>
          <w:szCs w:val="22"/>
        </w:rPr>
      </w:pPr>
      <w:r>
        <w:rPr>
          <w:rFonts w:ascii="Calibri" w:hAnsi="Calibri" w:cs="Calibri"/>
          <w:b/>
          <w:szCs w:val="22"/>
        </w:rPr>
        <w:br w:type="page"/>
      </w:r>
      <w:r w:rsidR="00DC11C1">
        <w:rPr>
          <w:rFonts w:ascii="Calibri" w:hAnsi="Calibri" w:cs="Calibri"/>
          <w:b/>
          <w:szCs w:val="22"/>
        </w:rPr>
        <w:lastRenderedPageBreak/>
        <w:t>Required Characteristics and Qualifications</w:t>
      </w:r>
    </w:p>
    <w:p w:rsidR="00F62DD8" w:rsidRPr="00F62DD8" w:rsidRDefault="00F62DD8" w:rsidP="00F62DD8">
      <w:pPr>
        <w:rPr>
          <w:rFonts w:ascii="Calibri" w:hAnsi="Calibri" w:cs="Calibri"/>
          <w:szCs w:val="22"/>
        </w:rPr>
      </w:pPr>
      <w:r w:rsidRPr="00F62DD8">
        <w:rPr>
          <w:rFonts w:ascii="Calibri" w:hAnsi="Calibri" w:cs="Calibri"/>
          <w:szCs w:val="22"/>
        </w:rPr>
        <w:t>The ideal candidate will possess the following experience and attributes:</w:t>
      </w:r>
    </w:p>
    <w:p w:rsidR="00523645" w:rsidRDefault="00523645" w:rsidP="00523645">
      <w:pPr>
        <w:rPr>
          <w:rFonts w:ascii="Calibri" w:hAnsi="Calibri" w:cs="Calibri"/>
          <w:szCs w:val="22"/>
        </w:rPr>
      </w:pPr>
    </w:p>
    <w:p w:rsidR="00471FAA" w:rsidRDefault="007A19AD" w:rsidP="00AF0FB5">
      <w:pPr>
        <w:numPr>
          <w:ilvl w:val="0"/>
          <w:numId w:val="15"/>
        </w:numPr>
        <w:rPr>
          <w:rFonts w:ascii="Calibri" w:hAnsi="Calibri" w:cs="Calibri"/>
          <w:szCs w:val="22"/>
        </w:rPr>
      </w:pPr>
      <w:r>
        <w:rPr>
          <w:rFonts w:ascii="Calibri" w:hAnsi="Calibri" w:cs="Calibri"/>
          <w:szCs w:val="22"/>
        </w:rPr>
        <w:t xml:space="preserve">Exceptionally well organized, </w:t>
      </w:r>
      <w:r w:rsidR="00471FAA">
        <w:rPr>
          <w:rFonts w:ascii="Calibri" w:hAnsi="Calibri" w:cs="Calibri"/>
          <w:szCs w:val="22"/>
        </w:rPr>
        <w:t>possess</w:t>
      </w:r>
      <w:r>
        <w:rPr>
          <w:rFonts w:ascii="Calibri" w:hAnsi="Calibri" w:cs="Calibri"/>
          <w:szCs w:val="22"/>
        </w:rPr>
        <w:t>ing</w:t>
      </w:r>
      <w:r w:rsidR="00471FAA">
        <w:rPr>
          <w:rFonts w:ascii="Calibri" w:hAnsi="Calibri" w:cs="Calibri"/>
          <w:szCs w:val="22"/>
        </w:rPr>
        <w:t xml:space="preserve"> outstanding attention to detail and a corresponding commitment to accuracy in recordkeeping</w:t>
      </w:r>
    </w:p>
    <w:p w:rsidR="00471FAA" w:rsidRDefault="00471FAA" w:rsidP="00523645">
      <w:pPr>
        <w:rPr>
          <w:rFonts w:ascii="Calibri" w:hAnsi="Calibri" w:cs="Calibri"/>
          <w:szCs w:val="22"/>
        </w:rPr>
      </w:pPr>
    </w:p>
    <w:p w:rsidR="00BF76FB" w:rsidRDefault="00BF76FB" w:rsidP="00AF0FB5">
      <w:pPr>
        <w:numPr>
          <w:ilvl w:val="0"/>
          <w:numId w:val="15"/>
        </w:numPr>
        <w:rPr>
          <w:rFonts w:ascii="Calibri" w:hAnsi="Calibri" w:cs="Calibri"/>
          <w:szCs w:val="22"/>
        </w:rPr>
      </w:pPr>
      <w:r>
        <w:rPr>
          <w:rFonts w:ascii="Calibri" w:hAnsi="Calibri" w:cs="Calibri"/>
          <w:szCs w:val="22"/>
        </w:rPr>
        <w:t>Proficient with database and spreadsheet applications, ideally including Raiser’s Edge and Microsoft Office</w:t>
      </w:r>
    </w:p>
    <w:p w:rsidR="00BF76FB" w:rsidRDefault="00BF76FB" w:rsidP="00523645">
      <w:pPr>
        <w:rPr>
          <w:rFonts w:ascii="Calibri" w:hAnsi="Calibri" w:cs="Calibri"/>
          <w:szCs w:val="22"/>
        </w:rPr>
      </w:pPr>
    </w:p>
    <w:p w:rsidR="00BF76FB" w:rsidRDefault="00BF76FB" w:rsidP="00AF0FB5">
      <w:pPr>
        <w:numPr>
          <w:ilvl w:val="0"/>
          <w:numId w:val="15"/>
        </w:numPr>
        <w:rPr>
          <w:rFonts w:ascii="Calibri" w:hAnsi="Calibri" w:cs="Calibri"/>
          <w:szCs w:val="22"/>
        </w:rPr>
      </w:pPr>
      <w:r>
        <w:rPr>
          <w:rFonts w:ascii="Calibri" w:hAnsi="Calibri" w:cs="Calibri"/>
          <w:szCs w:val="22"/>
        </w:rPr>
        <w:t>Excellent written and oral communication skills and the ability to work productively in a team environment</w:t>
      </w:r>
    </w:p>
    <w:p w:rsidR="00BF76FB" w:rsidRDefault="00BF76FB" w:rsidP="00523645">
      <w:pPr>
        <w:rPr>
          <w:rFonts w:ascii="Calibri" w:hAnsi="Calibri" w:cs="Calibri"/>
          <w:szCs w:val="22"/>
        </w:rPr>
      </w:pPr>
    </w:p>
    <w:p w:rsidR="00471FAA" w:rsidRDefault="00471FAA" w:rsidP="00AF0FB5">
      <w:pPr>
        <w:numPr>
          <w:ilvl w:val="0"/>
          <w:numId w:val="15"/>
        </w:numPr>
        <w:rPr>
          <w:rFonts w:ascii="Calibri" w:hAnsi="Calibri" w:cs="Calibri"/>
          <w:szCs w:val="22"/>
        </w:rPr>
      </w:pPr>
      <w:r>
        <w:rPr>
          <w:rFonts w:ascii="Calibri" w:hAnsi="Calibri" w:cs="Calibri"/>
          <w:szCs w:val="22"/>
        </w:rPr>
        <w:t>Ability to use good judgment and critical thinking in order to solve problems as they arise</w:t>
      </w:r>
    </w:p>
    <w:p w:rsidR="00471FAA" w:rsidRDefault="00471FAA" w:rsidP="00523645">
      <w:pPr>
        <w:rPr>
          <w:rFonts w:ascii="Calibri" w:hAnsi="Calibri" w:cs="Calibri"/>
          <w:szCs w:val="22"/>
        </w:rPr>
      </w:pPr>
    </w:p>
    <w:p w:rsidR="00BF76FB" w:rsidRDefault="00BF76FB" w:rsidP="00AF0FB5">
      <w:pPr>
        <w:numPr>
          <w:ilvl w:val="0"/>
          <w:numId w:val="15"/>
        </w:numPr>
        <w:rPr>
          <w:rFonts w:ascii="Calibri" w:hAnsi="Calibri" w:cs="Calibri"/>
          <w:szCs w:val="22"/>
        </w:rPr>
      </w:pPr>
      <w:r>
        <w:rPr>
          <w:rFonts w:ascii="Calibri" w:hAnsi="Calibri" w:cs="Calibri"/>
          <w:szCs w:val="22"/>
        </w:rPr>
        <w:t>Experience working with sensitive information and maintaining confidentiality</w:t>
      </w:r>
    </w:p>
    <w:p w:rsidR="00BF76FB" w:rsidRDefault="00BF76FB" w:rsidP="00523645">
      <w:pPr>
        <w:rPr>
          <w:rFonts w:ascii="Calibri" w:hAnsi="Calibri" w:cs="Calibri"/>
          <w:szCs w:val="22"/>
        </w:rPr>
      </w:pPr>
    </w:p>
    <w:p w:rsidR="00523645" w:rsidRDefault="00523645" w:rsidP="00AF0FB5">
      <w:pPr>
        <w:numPr>
          <w:ilvl w:val="0"/>
          <w:numId w:val="15"/>
        </w:numPr>
        <w:rPr>
          <w:rFonts w:ascii="Calibri" w:hAnsi="Calibri" w:cs="Calibri"/>
          <w:szCs w:val="22"/>
        </w:rPr>
      </w:pPr>
      <w:r w:rsidRPr="00523645">
        <w:rPr>
          <w:rFonts w:ascii="Calibri" w:hAnsi="Calibri" w:cs="Calibri"/>
          <w:szCs w:val="22"/>
        </w:rPr>
        <w:t>Self-motivation and discipline to regul</w:t>
      </w:r>
      <w:r w:rsidR="00471FAA">
        <w:rPr>
          <w:rFonts w:ascii="Calibri" w:hAnsi="Calibri" w:cs="Calibri"/>
          <w:szCs w:val="22"/>
        </w:rPr>
        <w:t>arly set and achieve work goals while under limited supervision</w:t>
      </w:r>
    </w:p>
    <w:p w:rsidR="00523645" w:rsidRPr="00523645" w:rsidRDefault="00523645" w:rsidP="00AF0FB5">
      <w:pPr>
        <w:ind w:firstLine="45"/>
        <w:rPr>
          <w:rFonts w:ascii="Calibri" w:hAnsi="Calibri" w:cs="Calibri"/>
          <w:szCs w:val="22"/>
        </w:rPr>
      </w:pPr>
    </w:p>
    <w:p w:rsidR="00523645" w:rsidRDefault="00523645" w:rsidP="00AF0FB5">
      <w:pPr>
        <w:numPr>
          <w:ilvl w:val="0"/>
          <w:numId w:val="15"/>
        </w:numPr>
        <w:rPr>
          <w:rFonts w:ascii="Calibri" w:hAnsi="Calibri" w:cs="Calibri"/>
          <w:szCs w:val="22"/>
        </w:rPr>
      </w:pPr>
      <w:r w:rsidRPr="00523645">
        <w:rPr>
          <w:rFonts w:ascii="Calibri" w:hAnsi="Calibri" w:cs="Calibri"/>
          <w:szCs w:val="22"/>
        </w:rPr>
        <w:t>A bachelor’s degree</w:t>
      </w:r>
      <w:r>
        <w:rPr>
          <w:rFonts w:ascii="Calibri" w:hAnsi="Calibri" w:cs="Calibri"/>
          <w:szCs w:val="22"/>
        </w:rPr>
        <w:t xml:space="preserve"> with a</w:t>
      </w:r>
      <w:r w:rsidRPr="00523645">
        <w:rPr>
          <w:rFonts w:ascii="Calibri" w:hAnsi="Calibri" w:cs="Calibri"/>
          <w:szCs w:val="22"/>
        </w:rPr>
        <w:t xml:space="preserve"> minimum </w:t>
      </w:r>
      <w:r>
        <w:rPr>
          <w:rFonts w:ascii="Calibri" w:hAnsi="Calibri" w:cs="Calibri"/>
          <w:szCs w:val="22"/>
        </w:rPr>
        <w:t xml:space="preserve">of </w:t>
      </w:r>
      <w:r w:rsidR="00471FAA">
        <w:rPr>
          <w:rFonts w:ascii="Calibri" w:hAnsi="Calibri" w:cs="Calibri"/>
          <w:szCs w:val="22"/>
        </w:rPr>
        <w:t>1</w:t>
      </w:r>
      <w:r w:rsidRPr="00523645">
        <w:rPr>
          <w:rFonts w:ascii="Calibri" w:hAnsi="Calibri" w:cs="Calibri"/>
          <w:szCs w:val="22"/>
        </w:rPr>
        <w:t xml:space="preserve"> year</w:t>
      </w:r>
      <w:r w:rsidR="00471FAA">
        <w:rPr>
          <w:rFonts w:ascii="Calibri" w:hAnsi="Calibri" w:cs="Calibri"/>
          <w:szCs w:val="22"/>
        </w:rPr>
        <w:t xml:space="preserve"> of </w:t>
      </w:r>
      <w:r w:rsidRPr="00523645">
        <w:rPr>
          <w:rFonts w:ascii="Calibri" w:hAnsi="Calibri" w:cs="Calibri"/>
          <w:szCs w:val="22"/>
        </w:rPr>
        <w:t xml:space="preserve">demonstrated successful </w:t>
      </w:r>
      <w:r w:rsidR="00471FAA">
        <w:rPr>
          <w:rFonts w:ascii="Calibri" w:hAnsi="Calibri" w:cs="Calibri"/>
          <w:szCs w:val="22"/>
        </w:rPr>
        <w:t>experience</w:t>
      </w:r>
      <w:r w:rsidR="00BF76FB">
        <w:rPr>
          <w:rFonts w:ascii="Calibri" w:hAnsi="Calibri" w:cs="Calibri"/>
          <w:szCs w:val="22"/>
        </w:rPr>
        <w:t>, preferably in a Development/Information Management field</w:t>
      </w:r>
    </w:p>
    <w:p w:rsidR="00DC11C1" w:rsidRPr="00F62DD8" w:rsidRDefault="00DC11C1" w:rsidP="00F62DD8">
      <w:pPr>
        <w:rPr>
          <w:rFonts w:ascii="Calibri" w:hAnsi="Calibri" w:cs="Calibri"/>
          <w:szCs w:val="22"/>
        </w:rPr>
      </w:pPr>
    </w:p>
    <w:p w:rsidR="00F62DD8" w:rsidRDefault="00F62DD8" w:rsidP="00AF0FB5">
      <w:pPr>
        <w:numPr>
          <w:ilvl w:val="0"/>
          <w:numId w:val="15"/>
        </w:numPr>
        <w:rPr>
          <w:rFonts w:ascii="Calibri" w:hAnsi="Calibri" w:cs="Calibri"/>
          <w:szCs w:val="22"/>
        </w:rPr>
      </w:pPr>
      <w:r w:rsidRPr="00F62DD8">
        <w:rPr>
          <w:rFonts w:ascii="Calibri" w:hAnsi="Calibri" w:cs="Calibri"/>
          <w:szCs w:val="22"/>
        </w:rPr>
        <w:t>Willingness and ability to engage in NYRP’s programmatic work in the field.</w:t>
      </w:r>
    </w:p>
    <w:p w:rsidR="00DC11C1" w:rsidRDefault="00DC11C1" w:rsidP="00F62DD8">
      <w:pPr>
        <w:rPr>
          <w:rFonts w:ascii="Calibri" w:hAnsi="Calibri" w:cs="Calibri"/>
          <w:szCs w:val="22"/>
        </w:rPr>
      </w:pPr>
    </w:p>
    <w:p w:rsidR="00DC11C1" w:rsidRPr="00F864FF" w:rsidRDefault="00DC11C1" w:rsidP="00DC11C1">
      <w:pPr>
        <w:rPr>
          <w:rFonts w:ascii="Calibri" w:hAnsi="Calibri" w:cs="Calibri"/>
          <w:b/>
          <w:szCs w:val="22"/>
        </w:rPr>
      </w:pPr>
      <w:r w:rsidRPr="00F864FF">
        <w:rPr>
          <w:rFonts w:ascii="Calibri" w:hAnsi="Calibri" w:cs="Calibri"/>
          <w:b/>
          <w:szCs w:val="22"/>
        </w:rPr>
        <w:t>Application</w:t>
      </w:r>
    </w:p>
    <w:p w:rsidR="00F40EDD" w:rsidRDefault="00DC11C1" w:rsidP="00DC11C1">
      <w:pPr>
        <w:rPr>
          <w:rFonts w:ascii="Calibri" w:hAnsi="Calibri" w:cs="Arial"/>
        </w:rPr>
      </w:pPr>
      <w:r w:rsidRPr="00D37D42">
        <w:rPr>
          <w:rFonts w:ascii="Calibri" w:hAnsi="Calibri" w:cs="Arial"/>
        </w:rPr>
        <w:t xml:space="preserve">Interested individuals are encouraged to send a cover letter and resume by email to </w:t>
      </w:r>
      <w:hyperlink r:id="rId9" w:history="1">
        <w:r w:rsidRPr="00D37D42">
          <w:rPr>
            <w:rStyle w:val="Hyperlink"/>
            <w:rFonts w:ascii="Calibri" w:hAnsi="Calibri" w:cs="Arial"/>
          </w:rPr>
          <w:t>HR@nyrp.org</w:t>
        </w:r>
      </w:hyperlink>
      <w:r w:rsidRPr="00D37D42">
        <w:rPr>
          <w:rFonts w:ascii="Calibri" w:hAnsi="Calibri" w:cs="Arial"/>
        </w:rPr>
        <w:t xml:space="preserve"> or </w:t>
      </w:r>
      <w:r>
        <w:rPr>
          <w:rFonts w:ascii="Calibri" w:hAnsi="Calibri" w:cs="Arial"/>
        </w:rPr>
        <w:t>standard</w:t>
      </w:r>
      <w:r w:rsidRPr="00D37D42">
        <w:rPr>
          <w:rFonts w:ascii="Calibri" w:hAnsi="Calibri" w:cs="Arial"/>
        </w:rPr>
        <w:t xml:space="preserve"> mail to 254 W</w:t>
      </w:r>
      <w:r w:rsidR="007A19AD">
        <w:rPr>
          <w:rFonts w:ascii="Calibri" w:hAnsi="Calibri" w:cs="Arial"/>
        </w:rPr>
        <w:t>est</w:t>
      </w:r>
      <w:r w:rsidRPr="00D37D42">
        <w:rPr>
          <w:rFonts w:ascii="Calibri" w:hAnsi="Calibri" w:cs="Arial"/>
        </w:rPr>
        <w:t xml:space="preserve"> 31</w:t>
      </w:r>
      <w:r w:rsidRPr="00D37D42">
        <w:rPr>
          <w:rFonts w:ascii="Calibri" w:hAnsi="Calibri" w:cs="Arial"/>
          <w:vertAlign w:val="superscript"/>
        </w:rPr>
        <w:t>st</w:t>
      </w:r>
      <w:r w:rsidRPr="00D37D42">
        <w:rPr>
          <w:rFonts w:ascii="Calibri" w:hAnsi="Calibri" w:cs="Arial"/>
        </w:rPr>
        <w:t xml:space="preserve"> Street, 10</w:t>
      </w:r>
      <w:r w:rsidRPr="00D37D42">
        <w:rPr>
          <w:rFonts w:ascii="Calibri" w:hAnsi="Calibri" w:cs="Arial"/>
          <w:vertAlign w:val="superscript"/>
        </w:rPr>
        <w:t>th</w:t>
      </w:r>
      <w:r w:rsidRPr="00D37D42">
        <w:rPr>
          <w:rFonts w:ascii="Calibri" w:hAnsi="Calibri" w:cs="Arial"/>
        </w:rPr>
        <w:t xml:space="preserve"> Floor, New York, NY 10001</w:t>
      </w:r>
      <w:r w:rsidR="00590C3A">
        <w:rPr>
          <w:rFonts w:ascii="Calibri" w:hAnsi="Calibri" w:cs="Arial"/>
        </w:rPr>
        <w:t>.</w:t>
      </w:r>
    </w:p>
    <w:p w:rsidR="00D4468C" w:rsidRDefault="00D4468C" w:rsidP="00DC11C1">
      <w:pPr>
        <w:rPr>
          <w:rFonts w:ascii="Calibri" w:hAnsi="Calibri" w:cs="Arial"/>
        </w:rPr>
      </w:pPr>
    </w:p>
    <w:p w:rsidR="00D4468C" w:rsidRDefault="00D4468C" w:rsidP="00DC11C1">
      <w:pPr>
        <w:rPr>
          <w:rFonts w:ascii="Calibri" w:hAnsi="Calibri" w:cs="Arial"/>
        </w:rPr>
      </w:pPr>
      <w:r w:rsidRPr="00D4468C">
        <w:rPr>
          <w:rFonts w:ascii="Calibri" w:hAnsi="Calibri" w:cs="Arial"/>
        </w:rPr>
        <w:t>All qualified applicants will be afforded equal employment opportunities without discrimination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sectPr w:rsidR="00D4468C" w:rsidSect="002F576A">
      <w:footerReference w:type="default" r:id="rId10"/>
      <w:pgSz w:w="12240" w:h="15840"/>
      <w:pgMar w:top="1350" w:right="1152" w:bottom="720" w:left="115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39" w:rsidRDefault="00527239" w:rsidP="002F576A">
      <w:r>
        <w:separator/>
      </w:r>
    </w:p>
  </w:endnote>
  <w:endnote w:type="continuationSeparator" w:id="0">
    <w:p w:rsidR="00527239" w:rsidRDefault="00527239" w:rsidP="002F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45" w:rsidRDefault="00523645">
    <w:pPr>
      <w:pStyle w:val="Footer"/>
      <w:jc w:val="right"/>
    </w:pPr>
    <w:r>
      <w:fldChar w:fldCharType="begin"/>
    </w:r>
    <w:r>
      <w:instrText xml:space="preserve"> PAGE   \* MERGEFORMAT </w:instrText>
    </w:r>
    <w:r>
      <w:fldChar w:fldCharType="separate"/>
    </w:r>
    <w:r w:rsidR="000F6AD1">
      <w:rPr>
        <w:noProof/>
      </w:rPr>
      <w:t>2</w:t>
    </w:r>
    <w:r>
      <w:rPr>
        <w:noProof/>
      </w:rPr>
      <w:fldChar w:fldCharType="end"/>
    </w:r>
  </w:p>
  <w:p w:rsidR="00523645" w:rsidRDefault="00523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39" w:rsidRDefault="00527239" w:rsidP="002F576A">
      <w:r>
        <w:separator/>
      </w:r>
    </w:p>
  </w:footnote>
  <w:footnote w:type="continuationSeparator" w:id="0">
    <w:p w:rsidR="00527239" w:rsidRDefault="00527239" w:rsidP="002F5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7AB5"/>
    <w:multiLevelType w:val="hybridMultilevel"/>
    <w:tmpl w:val="76726ACE"/>
    <w:lvl w:ilvl="0" w:tplc="3C62DC3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4754F"/>
    <w:multiLevelType w:val="multilevel"/>
    <w:tmpl w:val="B16861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0617D5"/>
    <w:multiLevelType w:val="multilevel"/>
    <w:tmpl w:val="97DA07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B297DB1"/>
    <w:multiLevelType w:val="hybridMultilevel"/>
    <w:tmpl w:val="97DA075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C963F93"/>
    <w:multiLevelType w:val="hybridMultilevel"/>
    <w:tmpl w:val="676282D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52F7988"/>
    <w:multiLevelType w:val="hybridMultilevel"/>
    <w:tmpl w:val="66C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7328D"/>
    <w:multiLevelType w:val="hybridMultilevel"/>
    <w:tmpl w:val="08A0258A"/>
    <w:lvl w:ilvl="0" w:tplc="3E4452D6">
      <w:numFmt w:val="bullet"/>
      <w:lvlText w:val="-"/>
      <w:lvlJc w:val="left"/>
      <w:pPr>
        <w:tabs>
          <w:tab w:val="num" w:pos="360"/>
        </w:tabs>
        <w:ind w:left="360" w:hanging="360"/>
      </w:pPr>
      <w:rPr>
        <w:rFonts w:ascii="Arial" w:eastAsia="Times New Roman" w:hAnsi="Aria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nsid w:val="3B8E700B"/>
    <w:multiLevelType w:val="hybridMultilevel"/>
    <w:tmpl w:val="63E0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D76FB"/>
    <w:multiLevelType w:val="hybridMultilevel"/>
    <w:tmpl w:val="B168613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42D354B7"/>
    <w:multiLevelType w:val="hybridMultilevel"/>
    <w:tmpl w:val="4E8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71AB0"/>
    <w:multiLevelType w:val="hybridMultilevel"/>
    <w:tmpl w:val="F82E96D8"/>
    <w:lvl w:ilvl="0" w:tplc="3C62DC3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66367"/>
    <w:multiLevelType w:val="hybridMultilevel"/>
    <w:tmpl w:val="22F8E150"/>
    <w:lvl w:ilvl="0" w:tplc="3E4452D6">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70972B96"/>
    <w:multiLevelType w:val="hybridMultilevel"/>
    <w:tmpl w:val="BE8C71A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D31712"/>
    <w:multiLevelType w:val="hybridMultilevel"/>
    <w:tmpl w:val="9FC6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2A2579"/>
    <w:multiLevelType w:val="hybridMultilevel"/>
    <w:tmpl w:val="938C0D2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8"/>
  </w:num>
  <w:num w:numId="4">
    <w:abstractNumId w:val="3"/>
  </w:num>
  <w:num w:numId="5">
    <w:abstractNumId w:val="2"/>
  </w:num>
  <w:num w:numId="6">
    <w:abstractNumId w:val="14"/>
  </w:num>
  <w:num w:numId="7">
    <w:abstractNumId w:val="1"/>
  </w:num>
  <w:num w:numId="8">
    <w:abstractNumId w:val="4"/>
  </w:num>
  <w:num w:numId="9">
    <w:abstractNumId w:val="9"/>
  </w:num>
  <w:num w:numId="10">
    <w:abstractNumId w:val="10"/>
  </w:num>
  <w:num w:numId="11">
    <w:abstractNumId w:val="0"/>
  </w:num>
  <w:num w:numId="12">
    <w:abstractNumId w:val="12"/>
  </w:num>
  <w:num w:numId="13">
    <w:abstractNumId w:val="1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71"/>
    <w:rsid w:val="00027E5D"/>
    <w:rsid w:val="00031954"/>
    <w:rsid w:val="00062650"/>
    <w:rsid w:val="00087D5A"/>
    <w:rsid w:val="000F6AD1"/>
    <w:rsid w:val="001027D4"/>
    <w:rsid w:val="00111A52"/>
    <w:rsid w:val="001134BD"/>
    <w:rsid w:val="00145020"/>
    <w:rsid w:val="001C747B"/>
    <w:rsid w:val="00210FCE"/>
    <w:rsid w:val="002457B4"/>
    <w:rsid w:val="002B3E52"/>
    <w:rsid w:val="002F576A"/>
    <w:rsid w:val="00314409"/>
    <w:rsid w:val="003364F9"/>
    <w:rsid w:val="003425F9"/>
    <w:rsid w:val="0034289F"/>
    <w:rsid w:val="00347DC8"/>
    <w:rsid w:val="003516C9"/>
    <w:rsid w:val="003A1BC9"/>
    <w:rsid w:val="003A4BD1"/>
    <w:rsid w:val="004165CD"/>
    <w:rsid w:val="00454794"/>
    <w:rsid w:val="00471FAA"/>
    <w:rsid w:val="004D18F4"/>
    <w:rsid w:val="00516852"/>
    <w:rsid w:val="00523645"/>
    <w:rsid w:val="00527239"/>
    <w:rsid w:val="00542191"/>
    <w:rsid w:val="00552C5E"/>
    <w:rsid w:val="00570E93"/>
    <w:rsid w:val="00576ACB"/>
    <w:rsid w:val="00582A20"/>
    <w:rsid w:val="00590C3A"/>
    <w:rsid w:val="005D6E08"/>
    <w:rsid w:val="006078D8"/>
    <w:rsid w:val="0066794F"/>
    <w:rsid w:val="00740FFE"/>
    <w:rsid w:val="00765434"/>
    <w:rsid w:val="00782731"/>
    <w:rsid w:val="00786E35"/>
    <w:rsid w:val="00795277"/>
    <w:rsid w:val="00796EE7"/>
    <w:rsid w:val="007A19AD"/>
    <w:rsid w:val="007A2B89"/>
    <w:rsid w:val="007E548B"/>
    <w:rsid w:val="007F23F4"/>
    <w:rsid w:val="00846776"/>
    <w:rsid w:val="00876EC4"/>
    <w:rsid w:val="008A6371"/>
    <w:rsid w:val="008D5CEA"/>
    <w:rsid w:val="008D7679"/>
    <w:rsid w:val="008F546A"/>
    <w:rsid w:val="009068D5"/>
    <w:rsid w:val="0096602D"/>
    <w:rsid w:val="00982096"/>
    <w:rsid w:val="00987772"/>
    <w:rsid w:val="009D75AF"/>
    <w:rsid w:val="00A123F4"/>
    <w:rsid w:val="00A20023"/>
    <w:rsid w:val="00A26FFE"/>
    <w:rsid w:val="00AF0FB5"/>
    <w:rsid w:val="00B077A0"/>
    <w:rsid w:val="00B62480"/>
    <w:rsid w:val="00BB3F68"/>
    <w:rsid w:val="00BE04F1"/>
    <w:rsid w:val="00BF1608"/>
    <w:rsid w:val="00BF76FB"/>
    <w:rsid w:val="00C70CFE"/>
    <w:rsid w:val="00C863AE"/>
    <w:rsid w:val="00CA0217"/>
    <w:rsid w:val="00CB10CD"/>
    <w:rsid w:val="00CF60D4"/>
    <w:rsid w:val="00D32700"/>
    <w:rsid w:val="00D4468C"/>
    <w:rsid w:val="00DC11C1"/>
    <w:rsid w:val="00DC5D77"/>
    <w:rsid w:val="00E42F3B"/>
    <w:rsid w:val="00E80AE3"/>
    <w:rsid w:val="00E8419F"/>
    <w:rsid w:val="00EC364B"/>
    <w:rsid w:val="00F0091E"/>
    <w:rsid w:val="00F40EDD"/>
    <w:rsid w:val="00F62DD8"/>
    <w:rsid w:val="00F864FF"/>
    <w:rsid w:val="00FE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4F9E3AE-A1CE-4F6F-9CA7-6AF98F9E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D81"/>
    <w:rPr>
      <w:color w:val="0000FF"/>
      <w:u w:val="single"/>
    </w:rPr>
  </w:style>
  <w:style w:type="paragraph" w:styleId="BalloonText">
    <w:name w:val="Balloon Text"/>
    <w:basedOn w:val="Normal"/>
    <w:link w:val="BalloonTextChar"/>
    <w:rsid w:val="00D32700"/>
    <w:rPr>
      <w:rFonts w:ascii="Tahoma" w:hAnsi="Tahoma" w:cs="Tahoma"/>
      <w:sz w:val="16"/>
      <w:szCs w:val="16"/>
    </w:rPr>
  </w:style>
  <w:style w:type="character" w:customStyle="1" w:styleId="BalloonTextChar">
    <w:name w:val="Balloon Text Char"/>
    <w:link w:val="BalloonText"/>
    <w:rsid w:val="00D32700"/>
    <w:rPr>
      <w:rFonts w:ascii="Tahoma" w:hAnsi="Tahoma" w:cs="Tahoma"/>
      <w:sz w:val="16"/>
      <w:szCs w:val="16"/>
    </w:rPr>
  </w:style>
  <w:style w:type="paragraph" w:customStyle="1" w:styleId="Default">
    <w:name w:val="Default"/>
    <w:rsid w:val="00F864FF"/>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2F576A"/>
    <w:pPr>
      <w:tabs>
        <w:tab w:val="center" w:pos="4680"/>
        <w:tab w:val="right" w:pos="9360"/>
      </w:tabs>
    </w:pPr>
  </w:style>
  <w:style w:type="character" w:customStyle="1" w:styleId="HeaderChar">
    <w:name w:val="Header Char"/>
    <w:link w:val="Header"/>
    <w:rsid w:val="002F576A"/>
    <w:rPr>
      <w:rFonts w:ascii="Arial" w:hAnsi="Arial"/>
      <w:sz w:val="22"/>
      <w:szCs w:val="24"/>
    </w:rPr>
  </w:style>
  <w:style w:type="paragraph" w:styleId="Footer">
    <w:name w:val="footer"/>
    <w:basedOn w:val="Normal"/>
    <w:link w:val="FooterChar"/>
    <w:uiPriority w:val="99"/>
    <w:rsid w:val="002F576A"/>
    <w:pPr>
      <w:tabs>
        <w:tab w:val="center" w:pos="4680"/>
        <w:tab w:val="right" w:pos="9360"/>
      </w:tabs>
    </w:pPr>
  </w:style>
  <w:style w:type="character" w:customStyle="1" w:styleId="FooterChar">
    <w:name w:val="Footer Char"/>
    <w:link w:val="Footer"/>
    <w:uiPriority w:val="99"/>
    <w:rsid w:val="002F576A"/>
    <w:rPr>
      <w:rFonts w:ascii="Arial" w:hAnsi="Arial"/>
      <w:sz w:val="22"/>
      <w:szCs w:val="24"/>
    </w:rPr>
  </w:style>
  <w:style w:type="paragraph" w:styleId="ListParagraph">
    <w:name w:val="List Paragraph"/>
    <w:basedOn w:val="Normal"/>
    <w:uiPriority w:val="34"/>
    <w:qFormat/>
    <w:rsid w:val="0034289F"/>
    <w:pPr>
      <w:ind w:left="720"/>
    </w:pPr>
  </w:style>
  <w:style w:type="table" w:styleId="TableGrid">
    <w:name w:val="Table Grid"/>
    <w:basedOn w:val="TableNormal"/>
    <w:rsid w:val="00F40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1849">
      <w:bodyDiv w:val="1"/>
      <w:marLeft w:val="0"/>
      <w:marRight w:val="0"/>
      <w:marTop w:val="0"/>
      <w:marBottom w:val="0"/>
      <w:divBdr>
        <w:top w:val="none" w:sz="0" w:space="0" w:color="auto"/>
        <w:left w:val="none" w:sz="0" w:space="0" w:color="auto"/>
        <w:bottom w:val="none" w:sz="0" w:space="0" w:color="auto"/>
        <w:right w:val="none" w:sz="0" w:space="0" w:color="auto"/>
      </w:divBdr>
    </w:div>
    <w:div w:id="986975556">
      <w:bodyDiv w:val="1"/>
      <w:marLeft w:val="0"/>
      <w:marRight w:val="0"/>
      <w:marTop w:val="0"/>
      <w:marBottom w:val="0"/>
      <w:divBdr>
        <w:top w:val="none" w:sz="0" w:space="0" w:color="auto"/>
        <w:left w:val="none" w:sz="0" w:space="0" w:color="auto"/>
        <w:bottom w:val="none" w:sz="0" w:space="0" w:color="auto"/>
        <w:right w:val="none" w:sz="0" w:space="0" w:color="auto"/>
      </w:divBdr>
    </w:div>
    <w:div w:id="1024013112">
      <w:bodyDiv w:val="1"/>
      <w:marLeft w:val="0"/>
      <w:marRight w:val="0"/>
      <w:marTop w:val="0"/>
      <w:marBottom w:val="0"/>
      <w:divBdr>
        <w:top w:val="none" w:sz="0" w:space="0" w:color="auto"/>
        <w:left w:val="none" w:sz="0" w:space="0" w:color="auto"/>
        <w:bottom w:val="none" w:sz="0" w:space="0" w:color="auto"/>
        <w:right w:val="none" w:sz="0" w:space="0" w:color="auto"/>
      </w:divBdr>
    </w:div>
    <w:div w:id="1159886888">
      <w:bodyDiv w:val="1"/>
      <w:marLeft w:val="0"/>
      <w:marRight w:val="0"/>
      <w:marTop w:val="0"/>
      <w:marBottom w:val="0"/>
      <w:divBdr>
        <w:top w:val="none" w:sz="0" w:space="0" w:color="auto"/>
        <w:left w:val="none" w:sz="0" w:space="0" w:color="auto"/>
        <w:bottom w:val="none" w:sz="0" w:space="0" w:color="auto"/>
        <w:right w:val="none" w:sz="0" w:space="0" w:color="auto"/>
      </w:divBdr>
    </w:div>
    <w:div w:id="17500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nyr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5BD39-3577-4D37-B86B-F336F442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Public Relations Manager</vt:lpstr>
    </vt:vector>
  </TitlesOfParts>
  <Company>Microsoft</Company>
  <LinksUpToDate>false</LinksUpToDate>
  <CharactersWithSpaces>4033</CharactersWithSpaces>
  <SharedDoc>false</SharedDoc>
  <HLinks>
    <vt:vector size="6" baseType="variant">
      <vt:variant>
        <vt:i4>4915320</vt:i4>
      </vt:variant>
      <vt:variant>
        <vt:i4>0</vt:i4>
      </vt:variant>
      <vt:variant>
        <vt:i4>0</vt:i4>
      </vt:variant>
      <vt:variant>
        <vt:i4>5</vt:i4>
      </vt:variant>
      <vt:variant>
        <vt:lpwstr>mailto:HR@nyrp.org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Relations Manager</dc:title>
  <dc:subject/>
  <dc:creator>DJohnson</dc:creator>
  <cp:keywords/>
  <cp:lastModifiedBy>Fern Thomas</cp:lastModifiedBy>
  <cp:revision>2</cp:revision>
  <cp:lastPrinted>2011-10-26T16:13:00Z</cp:lastPrinted>
  <dcterms:created xsi:type="dcterms:W3CDTF">2015-09-16T21:11:00Z</dcterms:created>
  <dcterms:modified xsi:type="dcterms:W3CDTF">2015-09-16T21:11:00Z</dcterms:modified>
</cp:coreProperties>
</file>