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A7" w:rsidRPr="001E6367" w:rsidRDefault="00E323E7" w:rsidP="00E323E7">
      <w:pPr>
        <w:jc w:val="center"/>
        <w:rPr>
          <w:b/>
          <w:sz w:val="28"/>
          <w:szCs w:val="28"/>
        </w:rPr>
      </w:pPr>
      <w:bookmarkStart w:id="0" w:name="_GoBack"/>
      <w:r w:rsidRPr="001E6367">
        <w:rPr>
          <w:b/>
          <w:sz w:val="28"/>
          <w:szCs w:val="28"/>
        </w:rPr>
        <w:t>Add Image to Donation Level</w:t>
      </w:r>
    </w:p>
    <w:bookmarkEnd w:id="0"/>
    <w:p w:rsidR="00E323E7" w:rsidRDefault="00E323E7" w:rsidP="00E323E7">
      <w:pPr>
        <w:jc w:val="center"/>
      </w:pPr>
    </w:p>
    <w:p w:rsidR="00E323E7" w:rsidRDefault="00E323E7" w:rsidP="00E323E7">
      <w:pPr>
        <w:pStyle w:val="ListParagraph"/>
        <w:numPr>
          <w:ilvl w:val="0"/>
          <w:numId w:val="1"/>
        </w:numPr>
      </w:pPr>
      <w:r>
        <w:t>Navigate to Fundraising &gt; Donation Management &gt; Online Giving</w:t>
      </w:r>
    </w:p>
    <w:p w:rsidR="00E323E7" w:rsidRDefault="00E323E7" w:rsidP="00E323E7">
      <w:pPr>
        <w:pStyle w:val="ListParagraph"/>
        <w:numPr>
          <w:ilvl w:val="0"/>
          <w:numId w:val="1"/>
        </w:numPr>
      </w:pPr>
      <w:r>
        <w:t>Find the campaign you wish to edit.</w:t>
      </w:r>
    </w:p>
    <w:p w:rsidR="00E323E7" w:rsidRDefault="00E323E7" w:rsidP="00E323E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193675</wp:posOffset>
            </wp:positionV>
            <wp:extent cx="404812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49" y="21386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Manage the campaign:</w:t>
      </w:r>
    </w:p>
    <w:p w:rsidR="00E323E7" w:rsidRDefault="00E323E7" w:rsidP="00E323E7">
      <w:pPr>
        <w:pStyle w:val="ListParagraph"/>
      </w:pPr>
    </w:p>
    <w:p w:rsidR="00E323E7" w:rsidRDefault="00E323E7" w:rsidP="00E323E7">
      <w:pPr>
        <w:pStyle w:val="ListParagraph"/>
      </w:pPr>
    </w:p>
    <w:p w:rsidR="00E323E7" w:rsidRDefault="00E323E7" w:rsidP="00E323E7"/>
    <w:p w:rsidR="00E323E7" w:rsidRDefault="00E323E7" w:rsidP="00E323E7"/>
    <w:p w:rsidR="00E323E7" w:rsidRDefault="00E323E7" w:rsidP="00E323E7"/>
    <w:p w:rsidR="00E323E7" w:rsidRDefault="00E323E7" w:rsidP="00E323E7"/>
    <w:p w:rsidR="00E323E7" w:rsidRDefault="00E323E7" w:rsidP="00E323E7"/>
    <w:p w:rsidR="00E323E7" w:rsidRDefault="00E323E7" w:rsidP="00E323E7"/>
    <w:p w:rsidR="00E323E7" w:rsidRDefault="00E323E7" w:rsidP="00E323E7">
      <w:pPr>
        <w:pStyle w:val="ListParagraph"/>
        <w:numPr>
          <w:ilvl w:val="0"/>
          <w:numId w:val="1"/>
        </w:numPr>
      </w:pPr>
      <w:r>
        <w:t>Edit the form:</w:t>
      </w:r>
    </w:p>
    <w:p w:rsidR="00E323E7" w:rsidRDefault="00E323E7" w:rsidP="00E323E7">
      <w:pPr>
        <w:pStyle w:val="ListParagraph"/>
      </w:pPr>
      <w:r>
        <w:rPr>
          <w:noProof/>
        </w:rPr>
        <w:drawing>
          <wp:inline distT="0" distB="0" distL="0" distR="0" wp14:anchorId="3601AD31" wp14:editId="7E31ADCF">
            <wp:extent cx="4486275" cy="1181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E7" w:rsidRDefault="00E323E7" w:rsidP="00E323E7">
      <w:pPr>
        <w:pStyle w:val="ListParagraph"/>
        <w:ind w:left="0"/>
      </w:pPr>
    </w:p>
    <w:p w:rsidR="00E323E7" w:rsidRDefault="00E323E7" w:rsidP="00E323E7">
      <w:pPr>
        <w:pStyle w:val="ListParagraph"/>
        <w:numPr>
          <w:ilvl w:val="0"/>
          <w:numId w:val="1"/>
        </w:numPr>
      </w:pPr>
      <w:r>
        <w:t>Click on #3 “Design Donor Screens”</w:t>
      </w:r>
      <w:r>
        <w:br/>
      </w:r>
      <w:r>
        <w:rPr>
          <w:noProof/>
        </w:rPr>
        <w:drawing>
          <wp:inline distT="0" distB="0" distL="0" distR="0" wp14:anchorId="3B29C388" wp14:editId="2DEA50C5">
            <wp:extent cx="4295775" cy="3114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E7" w:rsidRDefault="00E323E7" w:rsidP="00E323E7">
      <w:pPr>
        <w:pStyle w:val="ListParagraph"/>
        <w:numPr>
          <w:ilvl w:val="0"/>
          <w:numId w:val="1"/>
        </w:numPr>
      </w:pPr>
      <w:r>
        <w:lastRenderedPageBreak/>
        <w:t>Click on “Edit” for Donation Form</w:t>
      </w:r>
      <w:r>
        <w:br/>
      </w:r>
      <w:r>
        <w:rPr>
          <w:noProof/>
        </w:rPr>
        <w:drawing>
          <wp:inline distT="0" distB="0" distL="0" distR="0" wp14:anchorId="4FA6E246" wp14:editId="6D04B8A9">
            <wp:extent cx="3686175" cy="3581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E7" w:rsidRDefault="00E323E7"/>
    <w:p w:rsidR="00E323E7" w:rsidRDefault="00E323E7" w:rsidP="00E323E7">
      <w:pPr>
        <w:pStyle w:val="ListParagraph"/>
        <w:numPr>
          <w:ilvl w:val="0"/>
          <w:numId w:val="1"/>
        </w:numPr>
      </w:pPr>
      <w:r>
        <w:t>Click on the “Standard Donation Level” and then “Save Order and Edit Selected”</w:t>
      </w:r>
      <w:r>
        <w:br/>
      </w:r>
      <w:r>
        <w:rPr>
          <w:noProof/>
        </w:rPr>
        <w:drawing>
          <wp:inline distT="0" distB="0" distL="0" distR="0" wp14:anchorId="799FE24D" wp14:editId="622F2FFB">
            <wp:extent cx="5943600" cy="2796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E7" w:rsidRDefault="00E323E7" w:rsidP="00E323E7">
      <w:pPr>
        <w:pStyle w:val="ListParagraph"/>
        <w:numPr>
          <w:ilvl w:val="0"/>
          <w:numId w:val="1"/>
        </w:numPr>
      </w:pPr>
      <w:r>
        <w:lastRenderedPageBreak/>
        <w:t>Click on “Ask Message.”  If there is a dash, that means there is no ask message.  If there is a checkmark, there is already an ask message which you can edit.</w:t>
      </w:r>
      <w:r>
        <w:br/>
      </w:r>
      <w:r>
        <w:rPr>
          <w:noProof/>
        </w:rPr>
        <w:drawing>
          <wp:inline distT="0" distB="0" distL="0" distR="0" wp14:anchorId="40929171" wp14:editId="0F5C5D19">
            <wp:extent cx="5943600" cy="25215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E7" w:rsidRDefault="00E323E7" w:rsidP="00E323E7">
      <w:pPr>
        <w:pStyle w:val="ListParagraph"/>
        <w:numPr>
          <w:ilvl w:val="0"/>
          <w:numId w:val="1"/>
        </w:numPr>
      </w:pPr>
      <w:proofErr w:type="gramStart"/>
      <w:r>
        <w:t>Either type in your HTML or use the WYSIWYG – and</w:t>
      </w:r>
      <w:proofErr w:type="gramEnd"/>
      <w:r>
        <w:t xml:space="preserve"> then click “Finish” at the bottom.</w:t>
      </w:r>
      <w:r>
        <w:br/>
      </w:r>
      <w:r>
        <w:rPr>
          <w:noProof/>
        </w:rPr>
        <w:drawing>
          <wp:inline distT="0" distB="0" distL="0" distR="0" wp14:anchorId="1C12341B" wp14:editId="178DE407">
            <wp:extent cx="5943600" cy="18649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E7" w:rsidRDefault="00715819" w:rsidP="00E323E7">
      <w:pPr>
        <w:pStyle w:val="ListParagraph"/>
        <w:numPr>
          <w:ilvl w:val="0"/>
          <w:numId w:val="1"/>
        </w:numPr>
      </w:pPr>
      <w:r>
        <w:t>Either add other messages to other levels, or when done, click “Finish”</w:t>
      </w:r>
      <w:r w:rsidR="00CF1855">
        <w:t xml:space="preserve"> (which will save your changes and go back to the main navigation within the form)</w:t>
      </w:r>
      <w:r>
        <w:t xml:space="preserve"> or “Save”</w:t>
      </w:r>
      <w:r w:rsidR="00CF1855">
        <w:t xml:space="preserve"> (which save your changes, but stay on this edit section for editing the donation form) at the bottom.  (It is </w:t>
      </w:r>
      <w:r w:rsidR="00CF1855">
        <w:lastRenderedPageBreak/>
        <w:t>recommended you preview the changes and roll back anything that is not working.)</w:t>
      </w:r>
      <w:r>
        <w:br/>
      </w:r>
      <w:r>
        <w:rPr>
          <w:noProof/>
        </w:rPr>
        <w:drawing>
          <wp:inline distT="0" distB="0" distL="0" distR="0" wp14:anchorId="50E22305" wp14:editId="0819B8B9">
            <wp:extent cx="4686300" cy="2819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55D5E"/>
    <w:multiLevelType w:val="hybridMultilevel"/>
    <w:tmpl w:val="4FEEA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B080B"/>
    <w:multiLevelType w:val="hybridMultilevel"/>
    <w:tmpl w:val="8EA0F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7"/>
    <w:rsid w:val="001E6367"/>
    <w:rsid w:val="00715819"/>
    <w:rsid w:val="00C737A7"/>
    <w:rsid w:val="00CF1855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A36D-A3C4-4024-A159-7AA05370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Searfoss</dc:creator>
  <cp:keywords/>
  <dc:description/>
  <cp:lastModifiedBy>Alicia Searfoss</cp:lastModifiedBy>
  <cp:revision>4</cp:revision>
  <dcterms:created xsi:type="dcterms:W3CDTF">2017-07-20T14:23:00Z</dcterms:created>
  <dcterms:modified xsi:type="dcterms:W3CDTF">2017-07-20T14:42:00Z</dcterms:modified>
</cp:coreProperties>
</file>