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F01" w:rsidRDefault="00191F01">
      <w:pPr>
        <w:rPr>
          <w:noProof/>
          <w:lang w:eastAsia="ru-RU"/>
        </w:rPr>
      </w:pPr>
      <w:r>
        <w:rPr>
          <w:noProof/>
          <w:lang w:eastAsia="ru-RU"/>
        </w:rPr>
        <w:t>Суммирование по диапазону с ручным вводом временного сдвига</w:t>
      </w:r>
    </w:p>
    <w:p w:rsidR="00B05E9D" w:rsidRDefault="00191F01">
      <w:r>
        <w:rPr>
          <w:noProof/>
          <w:lang w:eastAsia="ru-RU"/>
        </w:rPr>
        <w:drawing>
          <wp:inline distT="0" distB="0" distL="0" distR="0" wp14:anchorId="0039467C" wp14:editId="676A1403">
            <wp:extent cx="9323070" cy="4498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2115" cy="45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01" w:rsidRDefault="00191F01"/>
    <w:p w:rsidR="00191F01" w:rsidRDefault="00191F01" w:rsidP="00191F01">
      <w:pPr>
        <w:rPr>
          <w:noProof/>
          <w:lang w:eastAsia="ru-RU"/>
        </w:rPr>
      </w:pPr>
    </w:p>
    <w:p w:rsidR="00191F01" w:rsidRDefault="00191F01" w:rsidP="00191F01">
      <w:pPr>
        <w:rPr>
          <w:noProof/>
          <w:lang w:eastAsia="ru-RU"/>
        </w:rPr>
      </w:pPr>
    </w:p>
    <w:p w:rsidR="00191F01" w:rsidRDefault="00191F01" w:rsidP="00191F01">
      <w:pPr>
        <w:rPr>
          <w:noProof/>
          <w:lang w:eastAsia="ru-RU"/>
        </w:rPr>
      </w:pPr>
    </w:p>
    <w:p w:rsidR="00191F01" w:rsidRDefault="00191F01" w:rsidP="00191F01">
      <w:pPr>
        <w:rPr>
          <w:noProof/>
          <w:lang w:eastAsia="ru-RU"/>
        </w:rPr>
      </w:pPr>
    </w:p>
    <w:p w:rsidR="00191F01" w:rsidRDefault="00191F01" w:rsidP="00191F01">
      <w:pPr>
        <w:rPr>
          <w:noProof/>
          <w:lang w:eastAsia="ru-RU"/>
        </w:rPr>
      </w:pPr>
    </w:p>
    <w:p w:rsidR="00191F01" w:rsidRDefault="00191F01" w:rsidP="00191F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Суммирование по диапазону с </w:t>
      </w:r>
      <w:r>
        <w:rPr>
          <w:noProof/>
          <w:lang w:eastAsia="ru-RU"/>
        </w:rPr>
        <w:t xml:space="preserve">применением </w:t>
      </w:r>
      <w:r>
        <w:rPr>
          <w:noProof/>
          <w:lang w:val="en-US" w:eastAsia="ru-RU"/>
        </w:rPr>
        <w:t>Line</w:t>
      </w:r>
      <w:r w:rsidRPr="00191F01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Item</w:t>
      </w: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t>для</w:t>
      </w:r>
      <w:r>
        <w:rPr>
          <w:noProof/>
          <w:lang w:eastAsia="ru-RU"/>
        </w:rPr>
        <w:t xml:space="preserve"> временного сдвига</w:t>
      </w:r>
    </w:p>
    <w:p w:rsidR="00191F01" w:rsidRDefault="00191F01">
      <w:r>
        <w:rPr>
          <w:noProof/>
          <w:lang w:eastAsia="ru-RU"/>
        </w:rPr>
        <w:drawing>
          <wp:inline distT="0" distB="0" distL="0" distR="0" wp14:anchorId="16FF8824" wp14:editId="64350C62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F01" w:rsidSect="00191F0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01"/>
    <w:rsid w:val="00191F01"/>
    <w:rsid w:val="0054428F"/>
    <w:rsid w:val="005F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B16BF"/>
  <w15:chartTrackingRefBased/>
  <w15:docId w15:val="{2441483E-1820-432E-A3F6-3A34567E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Tinyakov A. V.</dc:creator>
  <cp:keywords/>
  <dc:description/>
  <cp:lastModifiedBy>Tinyakov A. V.</cp:lastModifiedBy>
  <cp:revision>1</cp:revision>
  <dcterms:created xsi:type="dcterms:W3CDTF">2019-08-29T07:47:00Z</dcterms:created>
  <dcterms:modified xsi:type="dcterms:W3CDTF">2019-08-29T07:52:00Z</dcterms:modified>
</cp:coreProperties>
</file>