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AF" w:rsidRDefault="000232AF">
      <w:r>
        <w:t>In this example, the value is only off by 1 or 2, but as the values get larger, the difference also gets larger, which causes end users to flag these discrepancies.</w:t>
      </w:r>
    </w:p>
    <w:p w:rsidR="00A9185F" w:rsidRDefault="00542996">
      <w:r>
        <w:rPr>
          <w:noProof/>
        </w:rPr>
        <w:drawing>
          <wp:inline distT="0" distB="0" distL="0" distR="0" wp14:anchorId="7BA0703B" wp14:editId="425E98B4">
            <wp:extent cx="4819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96" w:rsidRDefault="00542996">
      <w:r>
        <w:rPr>
          <w:noProof/>
        </w:rPr>
        <w:drawing>
          <wp:inline distT="0" distB="0" distL="0" distR="0" wp14:anchorId="557C46F1" wp14:editId="7AEBF1E7">
            <wp:extent cx="508635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96" w:rsidRDefault="00542996">
      <w:r>
        <w:t>Actual Mathematical value of 12345 x 2.896</w:t>
      </w:r>
    </w:p>
    <w:p w:rsidR="00542996" w:rsidRDefault="00542996">
      <w:r>
        <w:rPr>
          <w:noProof/>
        </w:rPr>
        <w:drawing>
          <wp:inline distT="0" distB="0" distL="0" distR="0" wp14:anchorId="54F55F3C" wp14:editId="153B38E8">
            <wp:extent cx="185737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96"/>
    <w:rsid w:val="000232AF"/>
    <w:rsid w:val="00542996"/>
    <w:rsid w:val="008F5AEB"/>
    <w:rsid w:val="009829E5"/>
    <w:rsid w:val="00A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996C-1CAE-461F-9B25-8757A15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Hassfurder, Clarissa</dc:creator>
  <cp:keywords/>
  <dc:description/>
  <cp:lastModifiedBy>Hassfurder, Clarissa</cp:lastModifiedBy>
  <cp:revision>2</cp:revision>
  <dcterms:created xsi:type="dcterms:W3CDTF">2018-09-18T14:38:00Z</dcterms:created>
  <dcterms:modified xsi:type="dcterms:W3CDTF">2018-09-18T14:50:00Z</dcterms:modified>
</cp:coreProperties>
</file>