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D104" w14:textId="5DF2A300" w:rsidR="00C62228" w:rsidRPr="00693B09" w:rsidRDefault="00F8195F">
      <w:pPr>
        <w:rPr>
          <w:rFonts w:ascii="Times New Roman" w:hAnsi="Times New Roman" w:cs="Times New Roman"/>
          <w:b/>
          <w:bCs/>
          <w:sz w:val="28"/>
          <w:szCs w:val="28"/>
        </w:rPr>
      </w:pPr>
      <w:r w:rsidRPr="00693B09">
        <w:rPr>
          <w:rFonts w:ascii="Times New Roman" w:hAnsi="Times New Roman" w:cs="Times New Roman"/>
          <w:b/>
          <w:bCs/>
          <w:sz w:val="28"/>
          <w:szCs w:val="28"/>
        </w:rPr>
        <w:t xml:space="preserve">Scholarship Deferral Policy </w:t>
      </w:r>
    </w:p>
    <w:p w14:paraId="40642465" w14:textId="5CD51806" w:rsidR="00F8195F" w:rsidRPr="00693B09" w:rsidRDefault="00F8195F">
      <w:pPr>
        <w:rPr>
          <w:rFonts w:ascii="Times New Roman" w:hAnsi="Times New Roman" w:cs="Times New Roman"/>
          <w:b/>
          <w:bCs/>
          <w:sz w:val="28"/>
          <w:szCs w:val="28"/>
        </w:rPr>
      </w:pPr>
    </w:p>
    <w:p w14:paraId="76077624" w14:textId="0BCD972E" w:rsidR="00F8195F" w:rsidRPr="00693B09" w:rsidRDefault="00F8195F">
      <w:pPr>
        <w:rPr>
          <w:rFonts w:ascii="Times New Roman" w:hAnsi="Times New Roman" w:cs="Times New Roman"/>
        </w:rPr>
      </w:pPr>
      <w:r w:rsidRPr="00693B09">
        <w:rPr>
          <w:rFonts w:ascii="Times New Roman" w:hAnsi="Times New Roman" w:cs="Times New Roman"/>
        </w:rPr>
        <w:t xml:space="preserve">A student selected to receive a scholarship through the Grand Haven Area Community Foundation may request to defer the acceptance of the scholarship for the following reasons: </w:t>
      </w:r>
    </w:p>
    <w:p w14:paraId="692D85FE" w14:textId="127A49A7" w:rsidR="00F8195F" w:rsidRPr="00693B09" w:rsidRDefault="00F8195F">
      <w:pPr>
        <w:rPr>
          <w:rFonts w:ascii="Times New Roman" w:hAnsi="Times New Roman" w:cs="Times New Roman"/>
        </w:rPr>
      </w:pPr>
    </w:p>
    <w:p w14:paraId="7868401D" w14:textId="77CBA7D5" w:rsidR="00F8195F" w:rsidRPr="00693B09" w:rsidRDefault="00F8195F" w:rsidP="00F8195F">
      <w:pPr>
        <w:pStyle w:val="ListParagraph"/>
        <w:numPr>
          <w:ilvl w:val="0"/>
          <w:numId w:val="2"/>
        </w:numPr>
        <w:rPr>
          <w:rFonts w:ascii="Times New Roman" w:hAnsi="Times New Roman" w:cs="Times New Roman"/>
        </w:rPr>
      </w:pPr>
      <w:r w:rsidRPr="00693B09">
        <w:rPr>
          <w:rFonts w:ascii="Times New Roman" w:hAnsi="Times New Roman" w:cs="Times New Roman"/>
          <w:b/>
          <w:bCs/>
        </w:rPr>
        <w:t>Displacement of Funds</w:t>
      </w:r>
      <w:r w:rsidRPr="00693B09">
        <w:rPr>
          <w:rFonts w:ascii="Times New Roman" w:hAnsi="Times New Roman" w:cs="Times New Roman"/>
        </w:rPr>
        <w:t xml:space="preserve"> – Recipient has received enough financial assistance for the upcoming academic year to pay for the cost of attendance. </w:t>
      </w:r>
    </w:p>
    <w:p w14:paraId="3BEFB2E8" w14:textId="226EC0D8" w:rsidR="00F8195F" w:rsidRPr="00693B09" w:rsidRDefault="00F8195F" w:rsidP="00F8195F">
      <w:pPr>
        <w:pStyle w:val="ListParagraph"/>
        <w:numPr>
          <w:ilvl w:val="0"/>
          <w:numId w:val="2"/>
        </w:numPr>
        <w:rPr>
          <w:rFonts w:ascii="Times New Roman" w:hAnsi="Times New Roman" w:cs="Times New Roman"/>
        </w:rPr>
      </w:pPr>
      <w:r w:rsidRPr="00693B09">
        <w:rPr>
          <w:rFonts w:ascii="Times New Roman" w:hAnsi="Times New Roman" w:cs="Times New Roman"/>
          <w:b/>
          <w:bCs/>
        </w:rPr>
        <w:t>Personal</w:t>
      </w:r>
      <w:r w:rsidR="00E96A77" w:rsidRPr="00693B09">
        <w:rPr>
          <w:rFonts w:ascii="Times New Roman" w:hAnsi="Times New Roman" w:cs="Times New Roman"/>
          <w:b/>
          <w:bCs/>
        </w:rPr>
        <w:t>*</w:t>
      </w:r>
      <w:r w:rsidRPr="00693B09">
        <w:rPr>
          <w:rFonts w:ascii="Times New Roman" w:hAnsi="Times New Roman" w:cs="Times New Roman"/>
          <w:b/>
          <w:bCs/>
        </w:rPr>
        <w:t xml:space="preserve"> </w:t>
      </w:r>
      <w:r w:rsidRPr="00693B09">
        <w:rPr>
          <w:rFonts w:ascii="Times New Roman" w:hAnsi="Times New Roman" w:cs="Times New Roman"/>
        </w:rPr>
        <w:t xml:space="preserve">– Recipient experiences a temporary crisis in his/her personal life and can no longer maintain a full or part-time enrollment status. Examples: economic hardship, death in family, parent is ill, etc. </w:t>
      </w:r>
    </w:p>
    <w:p w14:paraId="1B2A65FE" w14:textId="0DE8DD56" w:rsidR="00F8195F" w:rsidRPr="00693B09" w:rsidRDefault="00F8195F" w:rsidP="00F8195F">
      <w:pPr>
        <w:pStyle w:val="ListParagraph"/>
        <w:numPr>
          <w:ilvl w:val="0"/>
          <w:numId w:val="2"/>
        </w:numPr>
        <w:rPr>
          <w:rFonts w:ascii="Times New Roman" w:hAnsi="Times New Roman" w:cs="Times New Roman"/>
        </w:rPr>
      </w:pPr>
      <w:r w:rsidRPr="00693B09">
        <w:rPr>
          <w:rFonts w:ascii="Times New Roman" w:hAnsi="Times New Roman" w:cs="Times New Roman"/>
          <w:b/>
          <w:bCs/>
        </w:rPr>
        <w:t>Medical</w:t>
      </w:r>
      <w:r w:rsidR="00E96A77" w:rsidRPr="00693B09">
        <w:rPr>
          <w:rFonts w:ascii="Times New Roman" w:hAnsi="Times New Roman" w:cs="Times New Roman"/>
          <w:b/>
          <w:bCs/>
        </w:rPr>
        <w:t>*</w:t>
      </w:r>
      <w:r w:rsidRPr="00693B09">
        <w:rPr>
          <w:rFonts w:ascii="Times New Roman" w:hAnsi="Times New Roman" w:cs="Times New Roman"/>
          <w:b/>
          <w:bCs/>
        </w:rPr>
        <w:t xml:space="preserve"> </w:t>
      </w:r>
      <w:r w:rsidRPr="00693B09">
        <w:rPr>
          <w:rFonts w:ascii="Times New Roman" w:hAnsi="Times New Roman" w:cs="Times New Roman"/>
        </w:rPr>
        <w:t xml:space="preserve">– Recipient has a medical condition and cannot maintain full or part-time enrollment status. </w:t>
      </w:r>
    </w:p>
    <w:p w14:paraId="2CA44630" w14:textId="6D8F685B" w:rsidR="00F8195F" w:rsidRPr="00693B09" w:rsidRDefault="00F8195F" w:rsidP="00F8195F">
      <w:pPr>
        <w:pStyle w:val="ListParagraph"/>
        <w:numPr>
          <w:ilvl w:val="0"/>
          <w:numId w:val="2"/>
        </w:numPr>
        <w:rPr>
          <w:rFonts w:ascii="Times New Roman" w:hAnsi="Times New Roman" w:cs="Times New Roman"/>
        </w:rPr>
      </w:pPr>
      <w:r w:rsidRPr="00693B09">
        <w:rPr>
          <w:rFonts w:ascii="Times New Roman" w:hAnsi="Times New Roman" w:cs="Times New Roman"/>
          <w:b/>
          <w:bCs/>
        </w:rPr>
        <w:t>Service</w:t>
      </w:r>
      <w:r w:rsidRPr="00693B09">
        <w:rPr>
          <w:rFonts w:ascii="Times New Roman" w:hAnsi="Times New Roman" w:cs="Times New Roman"/>
        </w:rPr>
        <w:t xml:space="preserve"> – Recipient is required to engage in religious or military service and cannot maintain full or part-time enrollment status. </w:t>
      </w:r>
    </w:p>
    <w:p w14:paraId="31A36DBC" w14:textId="4AE00F0E" w:rsidR="00F8195F" w:rsidRPr="00693B09" w:rsidRDefault="00F8195F" w:rsidP="00F8195F">
      <w:pPr>
        <w:rPr>
          <w:rFonts w:ascii="Times New Roman" w:hAnsi="Times New Roman" w:cs="Times New Roman"/>
        </w:rPr>
      </w:pPr>
    </w:p>
    <w:p w14:paraId="10AE57B1" w14:textId="770852EF" w:rsidR="00F8195F" w:rsidRPr="00693B09" w:rsidRDefault="00E96A77" w:rsidP="00F8195F">
      <w:pPr>
        <w:rPr>
          <w:rFonts w:ascii="Times New Roman" w:hAnsi="Times New Roman" w:cs="Times New Roman"/>
        </w:rPr>
      </w:pPr>
      <w:r w:rsidRPr="00693B09">
        <w:rPr>
          <w:rFonts w:ascii="Times New Roman" w:hAnsi="Times New Roman" w:cs="Times New Roman"/>
        </w:rPr>
        <w:t xml:space="preserve">If the recipient is not eligible to defer the scholarship award according to the above criteria, the recipient must forfeit the award. </w:t>
      </w:r>
    </w:p>
    <w:p w14:paraId="15629183" w14:textId="01751DA5" w:rsidR="00E96A77" w:rsidRPr="00693B09" w:rsidRDefault="00E96A77" w:rsidP="00F8195F">
      <w:pPr>
        <w:rPr>
          <w:rFonts w:ascii="Times New Roman" w:hAnsi="Times New Roman" w:cs="Times New Roman"/>
        </w:rPr>
      </w:pPr>
    </w:p>
    <w:p w14:paraId="04FEE842" w14:textId="0AF24BF9" w:rsidR="00E96A77" w:rsidRPr="00693B09" w:rsidRDefault="00E96A77" w:rsidP="00F8195F">
      <w:pPr>
        <w:rPr>
          <w:rFonts w:ascii="Times New Roman" w:hAnsi="Times New Roman" w:cs="Times New Roman"/>
        </w:rPr>
      </w:pPr>
      <w:r w:rsidRPr="00693B09">
        <w:rPr>
          <w:rFonts w:ascii="Times New Roman" w:hAnsi="Times New Roman" w:cs="Times New Roman"/>
        </w:rPr>
        <w:t xml:space="preserve">A recipient approved for a deferment will forfeit the scholarship award for the entire academic year. This recipient will have the opportunity to use the award the following academic year. </w:t>
      </w:r>
      <w:r w:rsidR="004F4B58">
        <w:rPr>
          <w:rFonts w:ascii="Times New Roman" w:hAnsi="Times New Roman" w:cs="Times New Roman"/>
        </w:rPr>
        <w:t xml:space="preserve">If the full award is not able to be used (i.e. partial deferment) the remainder of the award will be forfeited. </w:t>
      </w:r>
    </w:p>
    <w:p w14:paraId="620E31D9" w14:textId="559B320A" w:rsidR="00E96A77" w:rsidRPr="00693B09" w:rsidRDefault="00E96A77" w:rsidP="00F8195F">
      <w:pPr>
        <w:rPr>
          <w:rFonts w:ascii="Times New Roman" w:hAnsi="Times New Roman" w:cs="Times New Roman"/>
        </w:rPr>
      </w:pPr>
    </w:p>
    <w:p w14:paraId="3DDB8C2A" w14:textId="1FBF8A3A" w:rsidR="00E96A77" w:rsidRPr="00693B09" w:rsidRDefault="00E96A77" w:rsidP="00F8195F">
      <w:pPr>
        <w:rPr>
          <w:rFonts w:ascii="Times New Roman" w:hAnsi="Times New Roman" w:cs="Times New Roman"/>
        </w:rPr>
      </w:pPr>
      <w:r w:rsidRPr="00693B09">
        <w:rPr>
          <w:rFonts w:ascii="Times New Roman" w:hAnsi="Times New Roman" w:cs="Times New Roman"/>
        </w:rPr>
        <w:t xml:space="preserve">Once the one-year deferment period has expired, the recipient is not eligible to defer the scholarship award for another academic year. If the recipient is not able to accept the scholarship award, the recipient must forfeit the award. </w:t>
      </w:r>
    </w:p>
    <w:p w14:paraId="12268E57" w14:textId="6C2F6D14" w:rsidR="00E96A77" w:rsidRPr="00693B09" w:rsidRDefault="00E96A77" w:rsidP="00F8195F">
      <w:pPr>
        <w:rPr>
          <w:rFonts w:ascii="Times New Roman" w:hAnsi="Times New Roman" w:cs="Times New Roman"/>
        </w:rPr>
      </w:pPr>
    </w:p>
    <w:p w14:paraId="7278916C" w14:textId="397FEEEE" w:rsidR="00E96A77" w:rsidRPr="00693B09" w:rsidRDefault="00E96A77" w:rsidP="00F8195F">
      <w:pPr>
        <w:rPr>
          <w:rFonts w:ascii="Times New Roman" w:hAnsi="Times New Roman" w:cs="Times New Roman"/>
        </w:rPr>
      </w:pPr>
      <w:r w:rsidRPr="00693B09">
        <w:rPr>
          <w:rFonts w:ascii="Times New Roman" w:hAnsi="Times New Roman" w:cs="Times New Roman"/>
        </w:rPr>
        <w:t xml:space="preserve">A recipient must submit the Deferment Request Form along with supporting documents. </w:t>
      </w:r>
    </w:p>
    <w:p w14:paraId="7BFDED42" w14:textId="57840425" w:rsidR="00E96A77" w:rsidRPr="00693B09" w:rsidRDefault="00E96A77" w:rsidP="00F8195F">
      <w:pPr>
        <w:rPr>
          <w:rFonts w:ascii="Times New Roman" w:hAnsi="Times New Roman" w:cs="Times New Roman"/>
        </w:rPr>
      </w:pPr>
    </w:p>
    <w:p w14:paraId="7E9FF35A" w14:textId="3BBF0411" w:rsidR="00E96A77" w:rsidRDefault="00E96A77" w:rsidP="00F8195F">
      <w:pPr>
        <w:rPr>
          <w:rFonts w:ascii="Times New Roman" w:hAnsi="Times New Roman" w:cs="Times New Roman"/>
        </w:rPr>
      </w:pPr>
      <w:r w:rsidRPr="00693B09">
        <w:rPr>
          <w:rFonts w:ascii="Times New Roman" w:hAnsi="Times New Roman" w:cs="Times New Roman"/>
        </w:rPr>
        <w:t xml:space="preserve">*Personal &amp; Medical approved deferment requests may be approved on a semester basis. </w:t>
      </w:r>
    </w:p>
    <w:p w14:paraId="7F98DDBE" w14:textId="29721F6C" w:rsidR="00195085" w:rsidRPr="00195085" w:rsidRDefault="00195085" w:rsidP="00F8195F">
      <w:pPr>
        <w:rPr>
          <w:rFonts w:ascii="Times New Roman" w:hAnsi="Times New Roman" w:cs="Times New Roman"/>
          <w:i/>
          <w:iCs/>
        </w:rPr>
      </w:pPr>
      <w:r>
        <w:rPr>
          <w:rFonts w:ascii="Times New Roman" w:hAnsi="Times New Roman" w:cs="Times New Roman"/>
          <w:i/>
          <w:iCs/>
        </w:rPr>
        <w:t xml:space="preserve">Please </w:t>
      </w:r>
      <w:proofErr w:type="gramStart"/>
      <w:r>
        <w:rPr>
          <w:rFonts w:ascii="Times New Roman" w:hAnsi="Times New Roman" w:cs="Times New Roman"/>
          <w:i/>
          <w:iCs/>
        </w:rPr>
        <w:t>note:</w:t>
      </w:r>
      <w:proofErr w:type="gramEnd"/>
      <w:r>
        <w:rPr>
          <w:rFonts w:ascii="Times New Roman" w:hAnsi="Times New Roman" w:cs="Times New Roman"/>
          <w:i/>
          <w:iCs/>
        </w:rPr>
        <w:t xml:space="preserve"> deferment requests</w:t>
      </w:r>
      <w:r w:rsidR="007232BB">
        <w:rPr>
          <w:rFonts w:ascii="Times New Roman" w:hAnsi="Times New Roman" w:cs="Times New Roman"/>
          <w:i/>
          <w:iCs/>
        </w:rPr>
        <w:t xml:space="preserve"> due to COVID-19 will be considered on a case-by-case basis for the 2020-2021 academic year.</w:t>
      </w:r>
    </w:p>
    <w:p w14:paraId="23CB91C4" w14:textId="53A3D542" w:rsidR="00F8195F" w:rsidRDefault="00F8195F"/>
    <w:p w14:paraId="4F3922A3" w14:textId="77777777" w:rsidR="00F8195F" w:rsidRDefault="00F8195F"/>
    <w:sectPr w:rsidR="00F8195F" w:rsidSect="0042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64E0"/>
    <w:multiLevelType w:val="hybridMultilevel"/>
    <w:tmpl w:val="74901CCA"/>
    <w:lvl w:ilvl="0" w:tplc="871496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0EDB"/>
    <w:multiLevelType w:val="hybridMultilevel"/>
    <w:tmpl w:val="22B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5F"/>
    <w:rsid w:val="00195085"/>
    <w:rsid w:val="001C1C8A"/>
    <w:rsid w:val="003B1D90"/>
    <w:rsid w:val="004243EA"/>
    <w:rsid w:val="004F4B58"/>
    <w:rsid w:val="005C695A"/>
    <w:rsid w:val="00693B09"/>
    <w:rsid w:val="006D3A84"/>
    <w:rsid w:val="007232BB"/>
    <w:rsid w:val="009664A6"/>
    <w:rsid w:val="00B75C14"/>
    <w:rsid w:val="00CB2B2D"/>
    <w:rsid w:val="00DA5947"/>
    <w:rsid w:val="00E96A77"/>
    <w:rsid w:val="00EB6C89"/>
    <w:rsid w:val="00F229FF"/>
    <w:rsid w:val="00F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37FE0"/>
  <w14:defaultImageDpi w14:val="32767"/>
  <w15:chartTrackingRefBased/>
  <w15:docId w15:val="{9212CADC-6ED1-F942-8598-FB43ADCD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5F"/>
    <w:pPr>
      <w:ind w:left="720"/>
      <w:contextualSpacing/>
    </w:pPr>
  </w:style>
  <w:style w:type="paragraph" w:styleId="BalloonText">
    <w:name w:val="Balloon Text"/>
    <w:basedOn w:val="Normal"/>
    <w:link w:val="BalloonTextChar"/>
    <w:uiPriority w:val="99"/>
    <w:semiHidden/>
    <w:unhideWhenUsed/>
    <w:rsid w:val="00DA59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9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BDBA811D1B0499A93C252091B8CE0" ma:contentTypeVersion="12" ma:contentTypeDescription="Create a new document." ma:contentTypeScope="" ma:versionID="48ecbed24a27903d937e9189b7a9180e">
  <xsd:schema xmlns:xsd="http://www.w3.org/2001/XMLSchema" xmlns:xs="http://www.w3.org/2001/XMLSchema" xmlns:p="http://schemas.microsoft.com/office/2006/metadata/properties" xmlns:ns2="8dd29ad8-34cc-4495-9a21-fecd1d590fc1" xmlns:ns3="03dd175f-965a-4e22-b9e6-258f9f17e10c" targetNamespace="http://schemas.microsoft.com/office/2006/metadata/properties" ma:root="true" ma:fieldsID="154cd40bfc8ffeb8b7683e73745c8b80" ns2:_="" ns3:_="">
    <xsd:import namespace="8dd29ad8-34cc-4495-9a21-fecd1d590fc1"/>
    <xsd:import namespace="03dd175f-965a-4e22-b9e6-258f9f17e1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9ad8-34cc-4495-9a21-fecd1d590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dd175f-965a-4e22-b9e6-258f9f17e1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73473-3B27-4CC3-BC4A-6D1C9206E50A}">
  <ds:schemaRefs>
    <ds:schemaRef ds:uri="http://schemas.microsoft.com/sharepoint/v3/contenttype/forms"/>
  </ds:schemaRefs>
</ds:datastoreItem>
</file>

<file path=customXml/itemProps2.xml><?xml version="1.0" encoding="utf-8"?>
<ds:datastoreItem xmlns:ds="http://schemas.openxmlformats.org/officeDocument/2006/customXml" ds:itemID="{A164E123-0329-48AD-AF53-5497A312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9ad8-34cc-4495-9a21-fecd1d590fc1"/>
    <ds:schemaRef ds:uri="03dd175f-965a-4e22-b9e6-258f9f17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A7D64-562C-46BB-A238-24DFE8657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Grevel</dc:creator>
  <cp:keywords/>
  <dc:description/>
  <cp:lastModifiedBy>Lauren Grevel</cp:lastModifiedBy>
  <cp:revision>6</cp:revision>
  <dcterms:created xsi:type="dcterms:W3CDTF">2019-08-29T19:33:00Z</dcterms:created>
  <dcterms:modified xsi:type="dcterms:W3CDTF">2020-07-22T12:53:00Z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0x010100F95BDBA811D1B0499A93C252091B8CE0</vt:lpwstr>
  </property>
</Properties>
</file>