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CellSpacing w:w="0" w:type="dxa"/>
        <w:tblBorders>
          <w:top w:val="single" w:sz="6" w:space="0" w:color="00C1D3"/>
          <w:left w:val="single" w:sz="6" w:space="0" w:color="00C1D3"/>
          <w:bottom w:val="single" w:sz="6" w:space="0" w:color="00C1D3"/>
          <w:right w:val="single" w:sz="6" w:space="0" w:color="00C1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19"/>
        <w:gridCol w:w="480"/>
        <w:gridCol w:w="594"/>
        <w:gridCol w:w="3552"/>
        <w:gridCol w:w="3735"/>
      </w:tblGrid>
      <w:tr w:rsidR="00AF0199" w:rsidRPr="00AF0199" w14:paraId="4C554F2F" w14:textId="77777777" w:rsidTr="00AF0199">
        <w:trPr>
          <w:gridAfter w:val="1"/>
          <w:wAfter w:w="3735" w:type="dxa"/>
          <w:trHeight w:val="960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0B5CB6EC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Time Not Established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7EE233C7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46E95466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Critical (3)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57B7A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402E53E5" w14:textId="572EB883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SYNC Timing Synchronization failure - Failed to acquire QAM/QPSK symbol </w:t>
            </w:r>
            <w:proofErr w:type="gramStart"/>
            <w:r w:rsidRPr="00AF0199">
              <w:rPr>
                <w:sz w:val="16"/>
                <w:szCs w:val="16"/>
              </w:rPr>
              <w:t>timing;;</w:t>
            </w:r>
            <w:proofErr w:type="gramEnd"/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CM-QOS=1.1;CM-VER=3.1;</w:t>
            </w:r>
          </w:p>
        </w:tc>
      </w:tr>
      <w:tr w:rsidR="00AF0199" w:rsidRPr="00AF0199" w14:paraId="6F1DAA02" w14:textId="77777777" w:rsidTr="00AF0199">
        <w:trPr>
          <w:trHeight w:val="621"/>
          <w:tblCellSpacing w:w="0" w:type="dxa"/>
        </w:trPr>
        <w:tc>
          <w:tcPr>
            <w:tcW w:w="0" w:type="auto"/>
            <w:vAlign w:val="center"/>
            <w:hideMark/>
          </w:tcPr>
          <w:p w14:paraId="7FCBA1E0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420E0C7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Time Not Established</w:t>
            </w:r>
          </w:p>
        </w:tc>
        <w:tc>
          <w:tcPr>
            <w:tcW w:w="356" w:type="dxa"/>
            <w:vAlign w:val="center"/>
            <w:hideMark/>
          </w:tcPr>
          <w:p w14:paraId="30019923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C8E0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Critical (3)</w:t>
            </w:r>
          </w:p>
        </w:tc>
        <w:tc>
          <w:tcPr>
            <w:tcW w:w="3552" w:type="dxa"/>
            <w:vAlign w:val="center"/>
            <w:hideMark/>
          </w:tcPr>
          <w:p w14:paraId="21C0C8B5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7BE08365" w14:textId="530BE3ED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No Ranging Response received - T3 </w:t>
            </w:r>
            <w:proofErr w:type="spellStart"/>
            <w:r w:rsidRPr="00AF0199">
              <w:rPr>
                <w:sz w:val="16"/>
                <w:szCs w:val="16"/>
              </w:rPr>
              <w:t>time-</w:t>
            </w:r>
            <w:proofErr w:type="gramStart"/>
            <w:r w:rsidRPr="00AF0199">
              <w:rPr>
                <w:sz w:val="16"/>
                <w:szCs w:val="16"/>
              </w:rPr>
              <w:t>out;CM</w:t>
            </w:r>
            <w:proofErr w:type="gramEnd"/>
            <w:r w:rsidRPr="00AF0199">
              <w:rPr>
                <w:sz w:val="16"/>
                <w:szCs w:val="16"/>
              </w:rPr>
              <w:t>-QOS</w:t>
            </w:r>
            <w:proofErr w:type="spellEnd"/>
            <w:r w:rsidRPr="00AF0199">
              <w:rPr>
                <w:sz w:val="16"/>
                <w:szCs w:val="16"/>
              </w:rPr>
              <w:t>=1.1;CM-VER=3.1;</w:t>
            </w:r>
          </w:p>
        </w:tc>
      </w:tr>
      <w:tr w:rsidR="00AF0199" w:rsidRPr="00AF0199" w14:paraId="5DBDE78D" w14:textId="77777777" w:rsidTr="00AF0199">
        <w:trPr>
          <w:trHeight w:val="22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600FF35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5EF7C1CC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Time Not Established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61D2A3D9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E49585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2448F96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1E953924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Honoring MDD; IP provisioning mode = IPv4</w:t>
            </w:r>
          </w:p>
        </w:tc>
      </w:tr>
      <w:tr w:rsidR="00AF0199" w:rsidRPr="00AF0199" w14:paraId="3CBD144E" w14:textId="77777777" w:rsidTr="00AF0199">
        <w:trPr>
          <w:trHeight w:val="648"/>
          <w:tblCellSpacing w:w="0" w:type="dxa"/>
        </w:trPr>
        <w:tc>
          <w:tcPr>
            <w:tcW w:w="0" w:type="auto"/>
            <w:vAlign w:val="center"/>
            <w:hideMark/>
          </w:tcPr>
          <w:p w14:paraId="5969056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2D004F6D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17:17:51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7FF3E5B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C12EA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Warning (5)</w:t>
            </w:r>
          </w:p>
        </w:tc>
        <w:tc>
          <w:tcPr>
            <w:tcW w:w="3552" w:type="dxa"/>
            <w:vAlign w:val="center"/>
            <w:hideMark/>
          </w:tcPr>
          <w:p w14:paraId="70283A26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524BB073" w14:textId="56F9C6E4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DHCP WARNING - Non-critical field invalid in </w:t>
            </w:r>
            <w:proofErr w:type="gramStart"/>
            <w:r w:rsidRPr="00AF0199">
              <w:rPr>
                <w:sz w:val="16"/>
                <w:szCs w:val="16"/>
              </w:rPr>
              <w:t xml:space="preserve">response 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</w:t>
            </w:r>
            <w:proofErr w:type="gramEnd"/>
            <w:r w:rsidRPr="00AF0199">
              <w:rPr>
                <w:sz w:val="16"/>
                <w:szCs w:val="16"/>
              </w:rPr>
              <w:t>-QOS=1.1;CM-VER=3.1;</w:t>
            </w:r>
          </w:p>
        </w:tc>
      </w:tr>
      <w:tr w:rsidR="00AF0199" w:rsidRPr="00AF0199" w14:paraId="3F2DCA4C" w14:textId="77777777" w:rsidTr="00AF0199">
        <w:trPr>
          <w:trHeight w:val="351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3CC0B6B9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482EAE80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17:17:51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41E92F6E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CD5B04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Error (4)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462969F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3DD212F3" w14:textId="63B2950D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Missing BP Configuration Setting TLV Type: </w:t>
            </w:r>
            <w:proofErr w:type="gramStart"/>
            <w:r w:rsidRPr="00AF0199">
              <w:rPr>
                <w:sz w:val="16"/>
                <w:szCs w:val="16"/>
              </w:rPr>
              <w:t>17.8;CM</w:t>
            </w:r>
            <w:proofErr w:type="gramEnd"/>
            <w:r w:rsidRPr="00AF0199">
              <w:rPr>
                <w:sz w:val="16"/>
                <w:szCs w:val="16"/>
              </w:rPr>
              <w:t>-QOS=1.1;CM-VER=3.1;</w:t>
            </w:r>
          </w:p>
        </w:tc>
      </w:tr>
      <w:tr w:rsidR="00AF0199" w:rsidRPr="00AF0199" w14:paraId="1430C4AA" w14:textId="77777777" w:rsidTr="00AF0199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5AB68D2A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2852700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17:17:51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7D9FB7D7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5CBF5E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Error (4)</w:t>
            </w:r>
          </w:p>
        </w:tc>
        <w:tc>
          <w:tcPr>
            <w:tcW w:w="3552" w:type="dxa"/>
            <w:vAlign w:val="center"/>
            <w:hideMark/>
          </w:tcPr>
          <w:p w14:paraId="48267A8D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07384160" w14:textId="6C449C02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Missing BP Configuration Setting TLV Type: 17.9;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</w:t>
            </w:r>
            <w:proofErr w:type="gramStart"/>
            <w:r w:rsidRPr="00AF0199">
              <w:rPr>
                <w:sz w:val="16"/>
                <w:szCs w:val="16"/>
              </w:rPr>
              <w:t>1;CM</w:t>
            </w:r>
            <w:proofErr w:type="gramEnd"/>
            <w:r w:rsidRPr="00AF0199">
              <w:rPr>
                <w:sz w:val="16"/>
                <w:szCs w:val="16"/>
              </w:rPr>
              <w:t>-VER=3.1;</w:t>
            </w:r>
          </w:p>
        </w:tc>
      </w:tr>
      <w:tr w:rsidR="00AF0199" w:rsidRPr="00AF0199" w14:paraId="5B6CB306" w14:textId="77777777" w:rsidTr="00AF0199">
        <w:trPr>
          <w:trHeight w:val="189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DF5577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382A5D48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17:17:52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4C496B3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A2476A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679A76B6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2BC90FB7" w14:textId="72919413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TLV-11 - unrecognized </w:t>
            </w:r>
            <w:proofErr w:type="gramStart"/>
            <w:r w:rsidRPr="00AF0199">
              <w:rPr>
                <w:sz w:val="16"/>
                <w:szCs w:val="16"/>
              </w:rPr>
              <w:t>OID;CM</w:t>
            </w:r>
            <w:proofErr w:type="gramEnd"/>
            <w:r w:rsidRPr="00AF0199">
              <w:rPr>
                <w:sz w:val="16"/>
                <w:szCs w:val="16"/>
              </w:rPr>
              <w:t>-MAC=00:40:36:8f:8f:cc;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CM-QOS=1.1;CM-VER=3.1;</w:t>
            </w:r>
          </w:p>
        </w:tc>
      </w:tr>
      <w:tr w:rsidR="00AF0199" w:rsidRPr="00AF0199" w14:paraId="1787C8F7" w14:textId="77777777" w:rsidTr="00AF0199">
        <w:trPr>
          <w:trHeight w:val="144"/>
          <w:tblCellSpacing w:w="0" w:type="dxa"/>
        </w:trPr>
        <w:tc>
          <w:tcPr>
            <w:tcW w:w="0" w:type="auto"/>
            <w:vAlign w:val="center"/>
            <w:hideMark/>
          </w:tcPr>
          <w:p w14:paraId="741CDB5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1216D97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17:17:58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11A0993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23CD84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Critical (3)</w:t>
            </w:r>
          </w:p>
        </w:tc>
        <w:tc>
          <w:tcPr>
            <w:tcW w:w="3552" w:type="dxa"/>
            <w:vAlign w:val="center"/>
            <w:hideMark/>
          </w:tcPr>
          <w:p w14:paraId="4D9033A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301B047C" w14:textId="21D9A651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 Ranging Response received - T3 time-out;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</w:t>
            </w:r>
            <w:proofErr w:type="gramStart"/>
            <w:r w:rsidRPr="00AF0199">
              <w:rPr>
                <w:sz w:val="16"/>
                <w:szCs w:val="16"/>
              </w:rPr>
              <w:t>1;CM</w:t>
            </w:r>
            <w:proofErr w:type="gramEnd"/>
            <w:r w:rsidRPr="00AF0199">
              <w:rPr>
                <w:sz w:val="16"/>
                <w:szCs w:val="16"/>
              </w:rPr>
              <w:t>-VER=3.1;</w:t>
            </w:r>
          </w:p>
        </w:tc>
      </w:tr>
      <w:tr w:rsidR="00AF0199" w:rsidRPr="00AF0199" w14:paraId="106A1FB6" w14:textId="77777777" w:rsidTr="00AF0199">
        <w:trPr>
          <w:trHeight w:val="72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F355CE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4D3929E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17:18:04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250A9BE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0AC95A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6FDB4787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4A53EAF9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Overriding MDD IP initialization parameters; IP provisioning mode = IPv6</w:t>
            </w:r>
          </w:p>
        </w:tc>
      </w:tr>
      <w:tr w:rsidR="00AF0199" w:rsidRPr="00AF0199" w14:paraId="0607C8A3" w14:textId="77777777" w:rsidTr="00AF0199">
        <w:trPr>
          <w:trHeight w:val="72"/>
          <w:tblCellSpacing w:w="0" w:type="dxa"/>
        </w:trPr>
        <w:tc>
          <w:tcPr>
            <w:tcW w:w="0" w:type="auto"/>
            <w:vAlign w:val="center"/>
            <w:hideMark/>
          </w:tcPr>
          <w:p w14:paraId="524F4702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4663F2EA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17:18:12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036AD706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C7B6C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Error (4)</w:t>
            </w:r>
          </w:p>
        </w:tc>
        <w:tc>
          <w:tcPr>
            <w:tcW w:w="3552" w:type="dxa"/>
            <w:vAlign w:val="center"/>
            <w:hideMark/>
          </w:tcPr>
          <w:p w14:paraId="6CBADF14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580D01B8" w14:textId="4444773B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Missing BP Configuration Setting TLV Type: 17.8;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</w:t>
            </w:r>
            <w:proofErr w:type="gramStart"/>
            <w:r w:rsidRPr="00AF0199">
              <w:rPr>
                <w:sz w:val="16"/>
                <w:szCs w:val="16"/>
              </w:rPr>
              <w:t>1;CM</w:t>
            </w:r>
            <w:proofErr w:type="gramEnd"/>
            <w:r w:rsidRPr="00AF0199">
              <w:rPr>
                <w:sz w:val="16"/>
                <w:szCs w:val="16"/>
              </w:rPr>
              <w:t>-VER=3.1;</w:t>
            </w:r>
          </w:p>
        </w:tc>
      </w:tr>
      <w:tr w:rsidR="00AF0199" w:rsidRPr="00AF0199" w14:paraId="0A161C36" w14:textId="77777777" w:rsidTr="00AF0199">
        <w:trPr>
          <w:trHeight w:val="72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3A8D20E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2E8F4FC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17:18:12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4AF5814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6C7846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Error (4)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274EF138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1A88B861" w14:textId="19ACE1AA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Missing BP Configuration Setting TLV Type: 17.9;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</w:t>
            </w:r>
            <w:proofErr w:type="gramStart"/>
            <w:r w:rsidRPr="00AF0199">
              <w:rPr>
                <w:sz w:val="16"/>
                <w:szCs w:val="16"/>
              </w:rPr>
              <w:t>1;CM</w:t>
            </w:r>
            <w:proofErr w:type="gramEnd"/>
            <w:r w:rsidRPr="00AF0199">
              <w:rPr>
                <w:sz w:val="16"/>
                <w:szCs w:val="16"/>
              </w:rPr>
              <w:t>-VER=3.1;</w:t>
            </w:r>
          </w:p>
        </w:tc>
      </w:tr>
      <w:tr w:rsidR="00AF0199" w:rsidRPr="00AF0199" w14:paraId="7AC9A577" w14:textId="77777777" w:rsidTr="00AF0199">
        <w:trPr>
          <w:trHeight w:val="72"/>
          <w:tblCellSpacing w:w="0" w:type="dxa"/>
        </w:trPr>
        <w:tc>
          <w:tcPr>
            <w:tcW w:w="0" w:type="auto"/>
            <w:vAlign w:val="center"/>
            <w:hideMark/>
          </w:tcPr>
          <w:p w14:paraId="0D44F539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298048A0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17:18:12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396EEF74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E4F9FF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vAlign w:val="center"/>
            <w:hideMark/>
          </w:tcPr>
          <w:p w14:paraId="3E57A911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43FDCDB6" w14:textId="4D5367C5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TLV-11 - unrecognized OID;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</w:t>
            </w:r>
            <w:proofErr w:type="gramStart"/>
            <w:r w:rsidRPr="00AF0199">
              <w:rPr>
                <w:sz w:val="16"/>
                <w:szCs w:val="16"/>
              </w:rPr>
              <w:t>1;CM</w:t>
            </w:r>
            <w:proofErr w:type="gramEnd"/>
            <w:r w:rsidRPr="00AF0199">
              <w:rPr>
                <w:sz w:val="16"/>
                <w:szCs w:val="16"/>
              </w:rPr>
              <w:t>-VER=3.1;</w:t>
            </w:r>
          </w:p>
        </w:tc>
      </w:tr>
      <w:tr w:rsidR="00AF0199" w:rsidRPr="00AF0199" w14:paraId="0813CF9D" w14:textId="77777777" w:rsidTr="00AF0199">
        <w:trPr>
          <w:trHeight w:val="648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4DDCB15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shd w:val="clear" w:color="auto" w:fill="DDDDDD"/>
            <w:vAlign w:val="center"/>
            <w:hideMark/>
          </w:tcPr>
          <w:p w14:paraId="6BC49A0D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17:18:13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shd w:val="clear" w:color="auto" w:fill="DDDDDD"/>
            <w:vAlign w:val="center"/>
            <w:hideMark/>
          </w:tcPr>
          <w:p w14:paraId="7056D21E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7AA3B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shd w:val="clear" w:color="auto" w:fill="DDDDDD"/>
            <w:vAlign w:val="center"/>
            <w:hideMark/>
          </w:tcPr>
          <w:p w14:paraId="7FDA7179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shd w:val="clear" w:color="auto" w:fill="DDDDDD"/>
            <w:vAlign w:val="center"/>
            <w:hideMark/>
          </w:tcPr>
          <w:p w14:paraId="7A401934" w14:textId="65BD2DFA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DS profile assignment change. DS Chan ID: 32; Previous Profile: ; New Profile: 1 2.;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CM-QOS=1.1;CM-VER=3.1;</w:t>
            </w:r>
          </w:p>
        </w:tc>
      </w:tr>
      <w:tr w:rsidR="00AF0199" w:rsidRPr="00AF0199" w14:paraId="6D239EF7" w14:textId="77777777" w:rsidTr="00AF0199">
        <w:trPr>
          <w:trHeight w:val="603"/>
          <w:tblCellSpacing w:w="0" w:type="dxa"/>
        </w:trPr>
        <w:tc>
          <w:tcPr>
            <w:tcW w:w="0" w:type="auto"/>
            <w:vAlign w:val="center"/>
            <w:hideMark/>
          </w:tcPr>
          <w:p w14:paraId="7B1066EA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  </w:t>
            </w:r>
          </w:p>
        </w:tc>
        <w:tc>
          <w:tcPr>
            <w:tcW w:w="1119" w:type="dxa"/>
            <w:vAlign w:val="center"/>
            <w:hideMark/>
          </w:tcPr>
          <w:p w14:paraId="3F4917A5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17:19:41</w:t>
            </w:r>
            <w:r w:rsidRPr="00AF0199">
              <w:rPr>
                <w:sz w:val="16"/>
                <w:szCs w:val="16"/>
              </w:rPr>
              <w:br/>
              <w:t>Sat Mar 18 2023</w:t>
            </w:r>
          </w:p>
        </w:tc>
        <w:tc>
          <w:tcPr>
            <w:tcW w:w="356" w:type="dxa"/>
            <w:vAlign w:val="center"/>
            <w:hideMark/>
          </w:tcPr>
          <w:p w14:paraId="721CD980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D0E50E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Notice (6)</w:t>
            </w:r>
          </w:p>
        </w:tc>
        <w:tc>
          <w:tcPr>
            <w:tcW w:w="3552" w:type="dxa"/>
            <w:vAlign w:val="center"/>
            <w:hideMark/>
          </w:tcPr>
          <w:p w14:paraId="03F0371C" w14:textId="77777777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14:paraId="317EEBAA" w14:textId="10123BA2" w:rsidR="00AF0199" w:rsidRPr="00AF0199" w:rsidRDefault="00AF0199" w:rsidP="00AF0199">
            <w:pPr>
              <w:rPr>
                <w:sz w:val="16"/>
                <w:szCs w:val="16"/>
              </w:rPr>
            </w:pPr>
            <w:r w:rsidRPr="00AF0199">
              <w:rPr>
                <w:sz w:val="16"/>
                <w:szCs w:val="16"/>
              </w:rPr>
              <w:t xml:space="preserve">CM-STATUS message sent. Event Type Code: 24; Chan ID: 33; DSID: N/A; MAC </w:t>
            </w:r>
            <w:proofErr w:type="spellStart"/>
            <w:r w:rsidRPr="00AF0199">
              <w:rPr>
                <w:sz w:val="16"/>
                <w:szCs w:val="16"/>
              </w:rPr>
              <w:t>Addr</w:t>
            </w:r>
            <w:proofErr w:type="spellEnd"/>
            <w:r w:rsidRPr="00AF0199">
              <w:rPr>
                <w:sz w:val="16"/>
                <w:szCs w:val="16"/>
              </w:rPr>
              <w:t>: N/A; OFDM/OFDMA Profile ID: 0.;</w:t>
            </w:r>
            <w:r w:rsidRPr="00AF0199">
              <w:rPr>
                <w:sz w:val="16"/>
                <w:szCs w:val="16"/>
              </w:rPr>
              <w:t xml:space="preserve"> </w:t>
            </w:r>
            <w:r w:rsidRPr="00AF0199">
              <w:rPr>
                <w:sz w:val="16"/>
                <w:szCs w:val="16"/>
              </w:rPr>
              <w:t>CM-QOS=1.1;CM-VER=3.1;</w:t>
            </w:r>
          </w:p>
        </w:tc>
      </w:tr>
    </w:tbl>
    <w:p w14:paraId="752A7F33" w14:textId="77777777" w:rsidR="00B011F3" w:rsidRPr="00AF0199" w:rsidRDefault="00B011F3" w:rsidP="00AF0199">
      <w:pPr>
        <w:rPr>
          <w:sz w:val="16"/>
          <w:szCs w:val="16"/>
        </w:rPr>
      </w:pPr>
    </w:p>
    <w:sectPr w:rsidR="00B011F3" w:rsidRPr="00AF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9"/>
    <w:rsid w:val="00AF0199"/>
    <w:rsid w:val="00B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3E8D"/>
  <w15:chartTrackingRefBased/>
  <w15:docId w15:val="{72BD76A6-D86A-49F8-98C9-1A8B0F18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conley</dc:creator>
  <cp:keywords/>
  <dc:description/>
  <cp:lastModifiedBy>robert conley</cp:lastModifiedBy>
  <cp:revision>1</cp:revision>
  <dcterms:created xsi:type="dcterms:W3CDTF">2023-03-19T01:16:00Z</dcterms:created>
  <dcterms:modified xsi:type="dcterms:W3CDTF">2023-03-19T01:22:00Z</dcterms:modified>
</cp:coreProperties>
</file>