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E7B76" w14:textId="227E21BF" w:rsidR="003C6509" w:rsidRDefault="00963056" w:rsidP="003C6509">
      <w:pPr>
        <w:rPr>
          <w:rFonts w:ascii="Arial" w:hAnsi="Arial"/>
          <w:sz w:val="28"/>
          <w:szCs w:val="28"/>
          <w:lang w:eastAsia="en-US"/>
        </w:rPr>
      </w:pPr>
      <w:r>
        <w:rPr>
          <w:rFonts w:ascii="Arial" w:hAnsi="Arial" w:cs="Arial"/>
          <w:b/>
          <w:bCs/>
          <w:color w:val="40689E"/>
          <w:sz w:val="28"/>
          <w:szCs w:val="28"/>
          <w:lang w:eastAsia="en-US"/>
        </w:rPr>
        <w:t>3D Print of the Month Contest</w:t>
      </w:r>
      <w:bookmarkStart w:id="0" w:name="_GoBack"/>
      <w:bookmarkEnd w:id="0"/>
      <w:r w:rsidR="003C6509" w:rsidRPr="00EF603C">
        <w:rPr>
          <w:rFonts w:ascii="Arial" w:hAnsi="Arial" w:cs="Arial"/>
          <w:b/>
          <w:bCs/>
          <w:color w:val="40689E"/>
          <w:sz w:val="28"/>
          <w:szCs w:val="28"/>
          <w:lang w:eastAsia="en-US"/>
        </w:rPr>
        <w:t xml:space="preserve"> </w:t>
      </w:r>
      <w:r w:rsidR="003C6509" w:rsidRPr="001B15B1">
        <w:rPr>
          <w:rFonts w:ascii="Arial" w:hAnsi="Arial"/>
          <w:sz w:val="28"/>
          <w:szCs w:val="28"/>
          <w:lang w:eastAsia="en-US"/>
        </w:rPr>
        <w:t>(the "</w:t>
      </w:r>
      <w:r w:rsidR="003C6509">
        <w:rPr>
          <w:rFonts w:ascii="Arial" w:hAnsi="Arial"/>
          <w:sz w:val="28"/>
          <w:szCs w:val="28"/>
          <w:lang w:eastAsia="en-US"/>
        </w:rPr>
        <w:t>Contest</w:t>
      </w:r>
      <w:r w:rsidR="003C6509" w:rsidRPr="001B15B1">
        <w:rPr>
          <w:rFonts w:ascii="Arial" w:hAnsi="Arial"/>
          <w:sz w:val="28"/>
          <w:szCs w:val="28"/>
          <w:lang w:eastAsia="en-US"/>
        </w:rPr>
        <w:t>")</w:t>
      </w:r>
    </w:p>
    <w:p w14:paraId="34031278" w14:textId="77777777" w:rsidR="003C6509" w:rsidRDefault="003C6509" w:rsidP="003C6509">
      <w:pPr>
        <w:rPr>
          <w:rFonts w:ascii="Arial" w:hAnsi="Arial"/>
          <w:sz w:val="28"/>
          <w:szCs w:val="28"/>
          <w:lang w:eastAsia="en-US"/>
        </w:rPr>
      </w:pPr>
    </w:p>
    <w:p w14:paraId="74E84CB3" w14:textId="77777777" w:rsidR="003C6509" w:rsidRDefault="003C6509" w:rsidP="003C6509">
      <w:pPr>
        <w:rPr>
          <w:rFonts w:ascii="Arial" w:hAnsi="Arial"/>
          <w:sz w:val="18"/>
          <w:szCs w:val="18"/>
          <w:lang w:eastAsia="en-US"/>
        </w:rPr>
      </w:pPr>
      <w:r w:rsidRPr="003E0514">
        <w:rPr>
          <w:rFonts w:ascii="Arial" w:hAnsi="Arial"/>
          <w:sz w:val="18"/>
          <w:szCs w:val="18"/>
          <w:lang w:eastAsia="en-US"/>
        </w:rPr>
        <w:t xml:space="preserve">OFFICIAL </w:t>
      </w:r>
      <w:r>
        <w:rPr>
          <w:rFonts w:ascii="Arial" w:hAnsi="Arial"/>
          <w:sz w:val="18"/>
          <w:szCs w:val="18"/>
          <w:lang w:eastAsia="en-US"/>
        </w:rPr>
        <w:t>CONTEST</w:t>
      </w:r>
      <w:r w:rsidRPr="003E0514">
        <w:rPr>
          <w:rFonts w:ascii="Arial" w:hAnsi="Arial"/>
          <w:sz w:val="18"/>
          <w:szCs w:val="18"/>
          <w:lang w:eastAsia="en-US"/>
        </w:rPr>
        <w:t xml:space="preserve"> RULES:</w:t>
      </w:r>
    </w:p>
    <w:p w14:paraId="0ED35755" w14:textId="77777777" w:rsidR="003C6509" w:rsidRPr="00EF603C" w:rsidRDefault="003C6509" w:rsidP="003C6509">
      <w:pPr>
        <w:rPr>
          <w:rFonts w:ascii="Arial" w:hAnsi="Arial"/>
          <w:sz w:val="18"/>
          <w:szCs w:val="18"/>
          <w:lang w:eastAsia="en-US"/>
        </w:rPr>
      </w:pPr>
    </w:p>
    <w:p w14:paraId="5CCA055C" w14:textId="77777777" w:rsidR="003C6509" w:rsidRPr="009C1C1D" w:rsidRDefault="003C6509" w:rsidP="003C6509">
      <w:pPr>
        <w:spacing w:after="160" w:line="259" w:lineRule="auto"/>
        <w:rPr>
          <w:rFonts w:ascii="Calibri" w:eastAsia="Calibri" w:hAnsi="Calibri"/>
          <w:sz w:val="22"/>
          <w:szCs w:val="22"/>
          <w:lang w:eastAsia="en-US"/>
        </w:rPr>
      </w:pPr>
      <w:r w:rsidRPr="009C1C1D">
        <w:rPr>
          <w:rFonts w:ascii="Calibri" w:eastAsia="Calibri" w:hAnsi="Calibri"/>
          <w:sz w:val="22"/>
          <w:szCs w:val="22"/>
          <w:lang w:eastAsia="en-US"/>
        </w:rPr>
        <w:t>Prize Package:</w:t>
      </w:r>
    </w:p>
    <w:p w14:paraId="79BC83D5" w14:textId="2B06307E" w:rsidR="004E1B52" w:rsidRDefault="00DA30D0" w:rsidP="00061006">
      <w:pPr>
        <w:pStyle w:val="ListParagraph"/>
        <w:numPr>
          <w:ilvl w:val="0"/>
          <w:numId w:val="3"/>
        </w:numPr>
        <w:spacing w:after="160" w:line="259" w:lineRule="auto"/>
        <w:rPr>
          <w:rFonts w:ascii="Calibri" w:eastAsia="Calibri" w:hAnsi="Calibri"/>
          <w:sz w:val="22"/>
          <w:szCs w:val="22"/>
          <w:lang w:eastAsia="en-US"/>
        </w:rPr>
      </w:pPr>
      <w:r>
        <w:rPr>
          <w:rFonts w:ascii="Calibri" w:eastAsia="Calibri" w:hAnsi="Calibri"/>
          <w:sz w:val="22"/>
          <w:szCs w:val="22"/>
          <w:lang w:eastAsia="en-US"/>
        </w:rPr>
        <w:t>Five</w:t>
      </w:r>
      <w:r w:rsidR="004E1B52">
        <w:rPr>
          <w:rFonts w:ascii="Calibri" w:eastAsia="Calibri" w:hAnsi="Calibri"/>
          <w:sz w:val="22"/>
          <w:szCs w:val="22"/>
          <w:lang w:eastAsia="en-US"/>
        </w:rPr>
        <w:t xml:space="preserve"> spools of Inland Filament valued at MSRP $19.99 -$</w:t>
      </w:r>
      <w:r>
        <w:rPr>
          <w:rFonts w:ascii="Calibri" w:eastAsia="Calibri" w:hAnsi="Calibri"/>
          <w:sz w:val="22"/>
          <w:szCs w:val="22"/>
          <w:lang w:eastAsia="en-US"/>
        </w:rPr>
        <w:t>29</w:t>
      </w:r>
      <w:r w:rsidR="004E1B52">
        <w:rPr>
          <w:rFonts w:ascii="Calibri" w:eastAsia="Calibri" w:hAnsi="Calibri"/>
          <w:sz w:val="22"/>
          <w:szCs w:val="22"/>
          <w:lang w:eastAsia="en-US"/>
        </w:rPr>
        <w:t>.99 each</w:t>
      </w:r>
    </w:p>
    <w:p w14:paraId="17267C29" w14:textId="2B8FA4E7" w:rsidR="00061006" w:rsidRPr="006B45E0" w:rsidRDefault="00061006" w:rsidP="00061006">
      <w:pPr>
        <w:spacing w:after="160" w:line="259" w:lineRule="auto"/>
        <w:rPr>
          <w:rFonts w:ascii="Calibri" w:eastAsia="Calibri" w:hAnsi="Calibri"/>
          <w:sz w:val="22"/>
          <w:szCs w:val="22"/>
          <w:lang w:eastAsia="en-US"/>
        </w:rPr>
      </w:pPr>
      <w:r w:rsidRPr="009C1C1D">
        <w:rPr>
          <w:rFonts w:ascii="Calibri" w:eastAsia="Calibri" w:hAnsi="Calibri"/>
          <w:sz w:val="22"/>
          <w:szCs w:val="22"/>
          <w:lang w:eastAsia="en-US"/>
        </w:rPr>
        <w:t>Total val</w:t>
      </w:r>
      <w:r>
        <w:rPr>
          <w:rFonts w:ascii="Calibri" w:eastAsia="Calibri" w:hAnsi="Calibri"/>
          <w:sz w:val="22"/>
          <w:szCs w:val="22"/>
          <w:lang w:eastAsia="en-US"/>
        </w:rPr>
        <w:t>u</w:t>
      </w:r>
      <w:r w:rsidR="00052F38">
        <w:rPr>
          <w:rFonts w:ascii="Calibri" w:eastAsia="Calibri" w:hAnsi="Calibri"/>
          <w:sz w:val="22"/>
          <w:szCs w:val="22"/>
          <w:lang w:eastAsia="en-US"/>
        </w:rPr>
        <w:t xml:space="preserve">e of the Prize not to exceed </w:t>
      </w:r>
      <w:r w:rsidR="000D121A">
        <w:rPr>
          <w:rFonts w:ascii="Calibri" w:eastAsia="Calibri" w:hAnsi="Calibri"/>
          <w:sz w:val="22"/>
          <w:szCs w:val="22"/>
          <w:lang w:eastAsia="en-US"/>
        </w:rPr>
        <w:t>$</w:t>
      </w:r>
      <w:r w:rsidR="00DA30D0">
        <w:rPr>
          <w:rFonts w:ascii="Calibri" w:eastAsia="Calibri" w:hAnsi="Calibri"/>
          <w:sz w:val="22"/>
          <w:szCs w:val="22"/>
          <w:lang w:eastAsia="en-US"/>
        </w:rPr>
        <w:t>150</w:t>
      </w:r>
      <w:r w:rsidR="000D121A">
        <w:rPr>
          <w:rFonts w:ascii="Calibri" w:eastAsia="Calibri" w:hAnsi="Calibri"/>
          <w:sz w:val="22"/>
          <w:szCs w:val="22"/>
          <w:lang w:eastAsia="en-US"/>
        </w:rPr>
        <w:t>.00 for the grand prize winner</w:t>
      </w:r>
      <w:r w:rsidR="004E1B52">
        <w:rPr>
          <w:rFonts w:ascii="Calibri" w:eastAsia="Calibri" w:hAnsi="Calibri"/>
          <w:sz w:val="22"/>
          <w:szCs w:val="22"/>
          <w:lang w:eastAsia="en-US"/>
        </w:rPr>
        <w:t>.</w:t>
      </w:r>
    </w:p>
    <w:p w14:paraId="3A75E379" w14:textId="0FC67672" w:rsidR="003C6509" w:rsidRPr="00EF603C" w:rsidRDefault="003C6509" w:rsidP="003C6509">
      <w:pPr>
        <w:spacing w:before="100" w:beforeAutospacing="1" w:after="100" w:afterAutospacing="1"/>
        <w:rPr>
          <w:rFonts w:ascii="Verdana" w:eastAsia="Times New Roman" w:hAnsi="Verdana"/>
          <w:color w:val="000000"/>
          <w:sz w:val="17"/>
          <w:szCs w:val="17"/>
          <w:lang w:eastAsia="en-US"/>
        </w:rPr>
      </w:pPr>
      <w:r w:rsidRPr="00EF603C">
        <w:rPr>
          <w:rFonts w:ascii="Verdana" w:eastAsia="Times New Roman" w:hAnsi="Verdana"/>
          <w:b/>
          <w:bCs/>
          <w:color w:val="000000"/>
          <w:sz w:val="17"/>
          <w:szCs w:val="17"/>
          <w:lang w:eastAsia="en-US"/>
        </w:rPr>
        <w:t>General Conditions.</w:t>
      </w:r>
      <w:r w:rsidRPr="00EF603C">
        <w:rPr>
          <w:rFonts w:ascii="Verdana" w:eastAsia="Times New Roman" w:hAnsi="Verdana"/>
          <w:color w:val="000000"/>
          <w:sz w:val="17"/>
          <w:szCs w:val="17"/>
          <w:lang w:eastAsia="en-US"/>
        </w:rPr>
        <w:br/>
        <w:t xml:space="preserve">Micro Center's </w:t>
      </w:r>
      <w:r>
        <w:rPr>
          <w:rFonts w:ascii="Verdana" w:eastAsia="Times New Roman" w:hAnsi="Verdana"/>
          <w:color w:val="000000"/>
          <w:sz w:val="17"/>
          <w:szCs w:val="17"/>
          <w:lang w:eastAsia="en-US"/>
        </w:rPr>
        <w:t xml:space="preserve">Contest </w:t>
      </w:r>
      <w:r w:rsidRPr="00EF603C">
        <w:rPr>
          <w:rFonts w:ascii="Verdana" w:eastAsia="Times New Roman" w:hAnsi="Verdana"/>
          <w:color w:val="000000"/>
          <w:sz w:val="17"/>
          <w:szCs w:val="17"/>
          <w:lang w:eastAsia="en-US"/>
        </w:rPr>
        <w:t>(the "</w:t>
      </w:r>
      <w:r>
        <w:rPr>
          <w:rFonts w:ascii="Verdana" w:eastAsia="Times New Roman" w:hAnsi="Verdana"/>
          <w:b/>
          <w:bCs/>
          <w:color w:val="000000"/>
          <w:sz w:val="17"/>
          <w:szCs w:val="17"/>
          <w:lang w:eastAsia="en-US"/>
        </w:rPr>
        <w:t>Contest</w:t>
      </w:r>
      <w:r w:rsidRPr="00EF603C">
        <w:rPr>
          <w:rFonts w:ascii="Verdana" w:eastAsia="Times New Roman" w:hAnsi="Verdana"/>
          <w:color w:val="000000"/>
          <w:sz w:val="17"/>
          <w:szCs w:val="17"/>
          <w:lang w:eastAsia="en-US"/>
        </w:rPr>
        <w:t>") is sponsored by Micro Electronics, Inc. ("</w:t>
      </w:r>
      <w:r w:rsidRPr="00EF603C">
        <w:rPr>
          <w:rFonts w:ascii="Verdana" w:eastAsia="Times New Roman" w:hAnsi="Verdana"/>
          <w:b/>
          <w:bCs/>
          <w:color w:val="000000"/>
          <w:sz w:val="17"/>
          <w:szCs w:val="17"/>
          <w:lang w:eastAsia="en-US"/>
        </w:rPr>
        <w:t>Sponsor</w:t>
      </w:r>
      <w:r w:rsidRPr="00EF603C">
        <w:rPr>
          <w:rFonts w:ascii="Verdana" w:eastAsia="Times New Roman" w:hAnsi="Verdana"/>
          <w:color w:val="000000"/>
          <w:sz w:val="17"/>
          <w:szCs w:val="17"/>
          <w:lang w:eastAsia="en-US"/>
        </w:rPr>
        <w:t>"), the parent company of Micro Center.</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t xml:space="preserve">Rules to the </w:t>
      </w:r>
      <w:r>
        <w:rPr>
          <w:rFonts w:ascii="Verdana" w:eastAsia="Times New Roman" w:hAnsi="Verdana"/>
          <w:color w:val="000000"/>
          <w:sz w:val="17"/>
          <w:szCs w:val="17"/>
          <w:lang w:eastAsia="en-US"/>
        </w:rPr>
        <w:t xml:space="preserve">Contest are posted at </w:t>
      </w:r>
      <w:r w:rsidR="006D5E6E">
        <w:rPr>
          <w:rFonts w:ascii="Verdana" w:eastAsia="Times New Roman" w:hAnsi="Verdana"/>
          <w:color w:val="000000"/>
          <w:sz w:val="17"/>
          <w:szCs w:val="17"/>
          <w:lang w:eastAsia="en-US"/>
        </w:rPr>
        <w:t xml:space="preserve">www.community.microcenter.com </w:t>
      </w:r>
      <w:r w:rsidRPr="00EF603C">
        <w:rPr>
          <w:rFonts w:ascii="Verdana" w:eastAsia="Times New Roman" w:hAnsi="Verdana"/>
          <w:color w:val="000000"/>
          <w:sz w:val="17"/>
          <w:szCs w:val="17"/>
          <w:lang w:eastAsia="en-US"/>
        </w:rPr>
        <w:t>(the “</w:t>
      </w:r>
      <w:r w:rsidRPr="00EF603C">
        <w:rPr>
          <w:rFonts w:ascii="Verdana" w:eastAsia="Times New Roman" w:hAnsi="Verdana"/>
          <w:b/>
          <w:bCs/>
          <w:color w:val="000000"/>
          <w:sz w:val="17"/>
          <w:szCs w:val="17"/>
          <w:lang w:eastAsia="en-US"/>
        </w:rPr>
        <w:t>Sponsor Site</w:t>
      </w:r>
      <w:r w:rsidRPr="00EF603C">
        <w:rPr>
          <w:rFonts w:ascii="Verdana" w:eastAsia="Times New Roman" w:hAnsi="Verdana"/>
          <w:color w:val="000000"/>
          <w:sz w:val="17"/>
          <w:szCs w:val="17"/>
          <w:lang w:eastAsia="en-US"/>
        </w:rPr>
        <w:t xml:space="preserve">”).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is gov</w:t>
      </w:r>
      <w:r>
        <w:rPr>
          <w:rFonts w:ascii="Verdana" w:eastAsia="Times New Roman" w:hAnsi="Verdana"/>
          <w:color w:val="000000"/>
          <w:sz w:val="17"/>
          <w:szCs w:val="17"/>
          <w:lang w:eastAsia="en-US"/>
        </w:rPr>
        <w:t>erned by these Official Rules (</w:t>
      </w:r>
      <w:r w:rsidRPr="00EF603C">
        <w:rPr>
          <w:rFonts w:ascii="Verdana" w:eastAsia="Times New Roman" w:hAnsi="Verdana"/>
          <w:color w:val="000000"/>
          <w:sz w:val="17"/>
          <w:szCs w:val="17"/>
          <w:lang w:eastAsia="en-US"/>
        </w:rPr>
        <w:t>the "</w:t>
      </w:r>
      <w:r w:rsidRPr="00EF603C">
        <w:rPr>
          <w:rFonts w:ascii="Verdana" w:eastAsia="Times New Roman" w:hAnsi="Verdana"/>
          <w:b/>
          <w:bCs/>
          <w:color w:val="000000"/>
          <w:sz w:val="17"/>
          <w:szCs w:val="17"/>
          <w:lang w:eastAsia="en-US"/>
        </w:rPr>
        <w:t>Rules</w:t>
      </w:r>
      <w:r w:rsidRPr="00EF603C">
        <w:rPr>
          <w:rFonts w:ascii="Verdana" w:eastAsia="Times New Roman" w:hAnsi="Verdana"/>
          <w:color w:val="000000"/>
          <w:sz w:val="17"/>
          <w:szCs w:val="17"/>
          <w:lang w:eastAsia="en-US"/>
        </w:rPr>
        <w:t>") and the laws of the United States. All federal, state, and local laws and regulations apply.</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t xml:space="preserve">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is void where prohibited or restricted by law. By entering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entering individuals (each an "</w:t>
      </w:r>
      <w:r w:rsidRPr="00EF603C">
        <w:rPr>
          <w:rFonts w:ascii="Verdana" w:eastAsia="Times New Roman" w:hAnsi="Verdana"/>
          <w:b/>
          <w:bCs/>
          <w:color w:val="000000"/>
          <w:sz w:val="17"/>
          <w:szCs w:val="17"/>
          <w:lang w:eastAsia="en-US"/>
        </w:rPr>
        <w:t>Entrant</w:t>
      </w:r>
      <w:r w:rsidRPr="00EF603C">
        <w:rPr>
          <w:rFonts w:ascii="Verdana" w:eastAsia="Times New Roman" w:hAnsi="Verdana"/>
          <w:color w:val="000000"/>
          <w:sz w:val="17"/>
          <w:szCs w:val="17"/>
          <w:lang w:eastAsia="en-US"/>
        </w:rPr>
        <w:t xml:space="preserve">") agree to abide by the terms of these Rules and by the decisions of Sponsor, which are final and binding on all matters pertaining to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is also governed by Sponsor's Privacy Policy, as well as other policies pertaining to the Sponsor Site (collectively, the "</w:t>
      </w:r>
      <w:r w:rsidRPr="00EF603C">
        <w:rPr>
          <w:rFonts w:ascii="Verdana" w:eastAsia="Times New Roman" w:hAnsi="Verdana"/>
          <w:b/>
          <w:bCs/>
          <w:color w:val="000000"/>
          <w:sz w:val="17"/>
          <w:szCs w:val="17"/>
          <w:lang w:eastAsia="en-US"/>
        </w:rPr>
        <w:t>Policies</w:t>
      </w:r>
      <w:r w:rsidRPr="00EF603C">
        <w:rPr>
          <w:rFonts w:ascii="Verdana" w:eastAsia="Times New Roman" w:hAnsi="Verdana"/>
          <w:color w:val="000000"/>
          <w:sz w:val="17"/>
          <w:szCs w:val="17"/>
          <w:lang w:eastAsia="en-US"/>
        </w:rPr>
        <w:t>"), although these Rules will govern any conflict between any of the Policies and these Rules.</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t xml:space="preserve">All entrants to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by their participation in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acknowledge and agree that they have read and understand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rules and are bound by them.</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t xml:space="preserve">No purchase is necessary to enter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w:t>
      </w:r>
      <w:r>
        <w:rPr>
          <w:rFonts w:ascii="Verdana" w:eastAsia="Times New Roman" w:hAnsi="Verdana"/>
          <w:color w:val="000000"/>
          <w:sz w:val="17"/>
          <w:szCs w:val="17"/>
          <w:lang w:eastAsia="en-US"/>
        </w:rPr>
        <w:t xml:space="preserve"> By entering the Contest, you consent to </w:t>
      </w:r>
      <w:r w:rsidR="003D34B3">
        <w:rPr>
          <w:rFonts w:ascii="Verdana" w:eastAsia="Times New Roman" w:hAnsi="Verdana"/>
          <w:color w:val="000000"/>
          <w:sz w:val="17"/>
          <w:szCs w:val="17"/>
          <w:lang w:eastAsia="en-US"/>
        </w:rPr>
        <w:t xml:space="preserve">joining the Micro Center Community </w:t>
      </w:r>
      <w:r>
        <w:rPr>
          <w:rFonts w:ascii="Verdana" w:eastAsia="Times New Roman" w:hAnsi="Verdana"/>
          <w:color w:val="000000"/>
          <w:sz w:val="17"/>
          <w:szCs w:val="17"/>
          <w:lang w:eastAsia="en-US"/>
        </w:rPr>
        <w:t xml:space="preserve">being included </w:t>
      </w:r>
      <w:r w:rsidR="003D34B3">
        <w:rPr>
          <w:rFonts w:ascii="Verdana" w:eastAsia="Times New Roman" w:hAnsi="Verdana"/>
          <w:color w:val="000000"/>
          <w:sz w:val="17"/>
          <w:szCs w:val="17"/>
          <w:lang w:eastAsia="en-US"/>
        </w:rPr>
        <w:t>i</w:t>
      </w:r>
      <w:r>
        <w:rPr>
          <w:rFonts w:ascii="Verdana" w:eastAsia="Times New Roman" w:hAnsi="Verdana"/>
          <w:color w:val="000000"/>
          <w:sz w:val="17"/>
          <w:szCs w:val="17"/>
          <w:lang w:eastAsia="en-US"/>
        </w:rPr>
        <w:t xml:space="preserve">n our email subscribers list to receive Micro Center </w:t>
      </w:r>
      <w:r w:rsidR="003D34B3">
        <w:rPr>
          <w:rFonts w:ascii="Verdana" w:eastAsia="Times New Roman" w:hAnsi="Verdana"/>
          <w:color w:val="000000"/>
          <w:sz w:val="17"/>
          <w:szCs w:val="17"/>
          <w:lang w:eastAsia="en-US"/>
        </w:rPr>
        <w:t xml:space="preserve">Community Updates, </w:t>
      </w:r>
      <w:proofErr w:type="spellStart"/>
      <w:r>
        <w:rPr>
          <w:rFonts w:ascii="Verdana" w:eastAsia="Times New Roman" w:hAnsi="Verdana"/>
          <w:color w:val="000000"/>
          <w:sz w:val="17"/>
          <w:szCs w:val="17"/>
          <w:lang w:eastAsia="en-US"/>
        </w:rPr>
        <w:t>eNews</w:t>
      </w:r>
      <w:proofErr w:type="spellEnd"/>
      <w:r>
        <w:rPr>
          <w:rFonts w:ascii="Verdana" w:eastAsia="Times New Roman" w:hAnsi="Verdana"/>
          <w:color w:val="000000"/>
          <w:sz w:val="17"/>
          <w:szCs w:val="17"/>
          <w:lang w:eastAsia="en-US"/>
        </w:rPr>
        <w:t xml:space="preserve"> Update Best Sellers/Best Deals edition.  You may update your preferences at </w:t>
      </w:r>
      <w:hyperlink r:id="rId5" w:history="1">
        <w:r w:rsidRPr="001F4E3F">
          <w:rPr>
            <w:rStyle w:val="Hyperlink"/>
            <w:rFonts w:ascii="Verdana" w:eastAsia="Times New Roman" w:hAnsi="Verdana"/>
            <w:sz w:val="17"/>
            <w:szCs w:val="17"/>
            <w:lang w:eastAsia="en-US"/>
          </w:rPr>
          <w:t>https://www.microcenter.com/site/customer-support/help.aspx</w:t>
        </w:r>
      </w:hyperlink>
      <w:r>
        <w:rPr>
          <w:rFonts w:ascii="Verdana" w:eastAsia="Times New Roman" w:hAnsi="Verdana"/>
          <w:color w:val="000000"/>
          <w:sz w:val="17"/>
          <w:szCs w:val="17"/>
          <w:lang w:eastAsia="en-US"/>
        </w:rPr>
        <w:t xml:space="preserve">. By entering the Contest, you consent to Micro Center utilizing provided media for marketing purposes. </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t>Who Can Enter?</w:t>
      </w:r>
      <w:r w:rsidRPr="00EF603C">
        <w:rPr>
          <w:rFonts w:ascii="Verdana" w:eastAsia="Times New Roman" w:hAnsi="Verdana"/>
          <w:color w:val="000000"/>
          <w:sz w:val="17"/>
          <w:szCs w:val="17"/>
          <w:lang w:eastAsia="en-US"/>
        </w:rPr>
        <w:br/>
        <w:t xml:space="preserve">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is open to any person who is all of the following:</w:t>
      </w:r>
      <w:r>
        <w:rPr>
          <w:rFonts w:ascii="Verdana" w:eastAsia="Times New Roman" w:hAnsi="Verdana"/>
          <w:color w:val="000000"/>
          <w:sz w:val="17"/>
          <w:szCs w:val="17"/>
          <w:lang w:eastAsia="en-US"/>
        </w:rPr>
        <w:t xml:space="preserve"> </w:t>
      </w:r>
      <w:r w:rsidRPr="00EF603C">
        <w:rPr>
          <w:rFonts w:ascii="Verdana" w:eastAsia="Times New Roman" w:hAnsi="Verdana"/>
          <w:color w:val="000000"/>
          <w:sz w:val="17"/>
          <w:szCs w:val="17"/>
          <w:lang w:eastAsia="en-US"/>
        </w:rPr>
        <w:t>(</w:t>
      </w:r>
      <w:proofErr w:type="spellStart"/>
      <w:r w:rsidRPr="00EF603C">
        <w:rPr>
          <w:rFonts w:ascii="Verdana" w:eastAsia="Times New Roman" w:hAnsi="Verdana"/>
          <w:color w:val="000000"/>
          <w:sz w:val="17"/>
          <w:szCs w:val="17"/>
          <w:lang w:eastAsia="en-US"/>
        </w:rPr>
        <w:t>i</w:t>
      </w:r>
      <w:proofErr w:type="spellEnd"/>
      <w:r w:rsidRPr="00EF603C">
        <w:rPr>
          <w:rFonts w:ascii="Verdana" w:eastAsia="Times New Roman" w:hAnsi="Verdana"/>
          <w:color w:val="000000"/>
          <w:sz w:val="17"/>
          <w:szCs w:val="17"/>
          <w:lang w:eastAsia="en-US"/>
        </w:rPr>
        <w:t>) a legal resident of the United States (excluding Puerto Rico); and (ii) eighteen (18) years of age or older at the time of entry.</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t xml:space="preserve">Officers, directors, and employees of Sponsor and their vendors, subsidiaries, affiliates, divisions, or agents (including without limitation advertising and promotion agencies), as well as their immediate families and household members, are NOT eligible to participate in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or win a prize.</w:t>
      </w:r>
      <w:r>
        <w:rPr>
          <w:rFonts w:ascii="Verdana" w:eastAsia="Times New Roman" w:hAnsi="Verdana"/>
          <w:color w:val="000000"/>
          <w:sz w:val="17"/>
          <w:szCs w:val="17"/>
          <w:lang w:eastAsia="en-US"/>
        </w:rPr>
        <w:t xml:space="preserve"> </w:t>
      </w:r>
      <w:r w:rsidRPr="00EF603C">
        <w:rPr>
          <w:rFonts w:ascii="Verdana" w:eastAsia="Times New Roman" w:hAnsi="Verdana"/>
          <w:color w:val="000000"/>
          <w:sz w:val="17"/>
          <w:szCs w:val="17"/>
          <w:lang w:eastAsia="en-US"/>
        </w:rPr>
        <w:t xml:space="preserve">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is in no way sponsored, endorsed </w:t>
      </w:r>
      <w:r>
        <w:rPr>
          <w:rFonts w:ascii="Verdana" w:eastAsia="Times New Roman" w:hAnsi="Verdana"/>
          <w:color w:val="000000"/>
          <w:sz w:val="17"/>
          <w:szCs w:val="17"/>
          <w:lang w:eastAsia="en-US"/>
        </w:rPr>
        <w:t>by, or associated with Facebook, Twitter, or Instagram.</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t xml:space="preserve">How to Enter: </w:t>
      </w:r>
      <w:r w:rsidRPr="00EF603C">
        <w:rPr>
          <w:rFonts w:ascii="Verdana" w:eastAsia="Times New Roman" w:hAnsi="Verdana"/>
          <w:b/>
          <w:bCs/>
          <w:color w:val="000000"/>
          <w:sz w:val="17"/>
          <w:szCs w:val="17"/>
          <w:lang w:eastAsia="en-US"/>
        </w:rPr>
        <w:br/>
      </w:r>
      <w:r w:rsidRPr="00EF603C">
        <w:rPr>
          <w:rFonts w:ascii="Verdana" w:eastAsia="Times New Roman" w:hAnsi="Verdana"/>
          <w:color w:val="000000"/>
          <w:sz w:val="17"/>
          <w:szCs w:val="17"/>
          <w:lang w:eastAsia="en-US"/>
        </w:rPr>
        <w:t xml:space="preserve">Potential Entrants may enter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by doing each of the following: </w:t>
      </w:r>
    </w:p>
    <w:p w14:paraId="335C240C" w14:textId="0D4C8248" w:rsidR="006D5E6E" w:rsidRDefault="006D5E6E" w:rsidP="003C6509">
      <w:pPr>
        <w:numPr>
          <w:ilvl w:val="0"/>
          <w:numId w:val="1"/>
        </w:numPr>
        <w:spacing w:before="100" w:beforeAutospacing="1" w:after="100" w:afterAutospacing="1"/>
        <w:rPr>
          <w:rFonts w:ascii="Verdana" w:eastAsia="Times New Roman" w:hAnsi="Verdana"/>
          <w:color w:val="000000"/>
          <w:sz w:val="17"/>
          <w:szCs w:val="17"/>
          <w:lang w:eastAsia="en-US"/>
        </w:rPr>
      </w:pPr>
      <w:r>
        <w:rPr>
          <w:rFonts w:ascii="Verdana" w:eastAsia="Times New Roman" w:hAnsi="Verdana"/>
          <w:color w:val="000000"/>
          <w:sz w:val="17"/>
          <w:szCs w:val="17"/>
          <w:lang w:eastAsia="en-US"/>
        </w:rPr>
        <w:t>Join the Community</w:t>
      </w:r>
    </w:p>
    <w:p w14:paraId="4384FE9C" w14:textId="5A6EAF4D" w:rsidR="0078343F" w:rsidRDefault="00DA30D0" w:rsidP="0078343F">
      <w:pPr>
        <w:numPr>
          <w:ilvl w:val="0"/>
          <w:numId w:val="1"/>
        </w:numPr>
        <w:spacing w:before="100" w:beforeAutospacing="1" w:after="100" w:afterAutospacing="1"/>
        <w:rPr>
          <w:rFonts w:ascii="Verdana" w:eastAsia="Times New Roman" w:hAnsi="Verdana"/>
          <w:color w:val="000000"/>
          <w:sz w:val="17"/>
          <w:szCs w:val="17"/>
          <w:lang w:eastAsia="en-US"/>
        </w:rPr>
      </w:pPr>
      <w:r>
        <w:rPr>
          <w:rFonts w:ascii="Verdana" w:eastAsia="Times New Roman" w:hAnsi="Verdana"/>
          <w:color w:val="000000"/>
          <w:sz w:val="17"/>
          <w:szCs w:val="17"/>
          <w:lang w:eastAsia="en-US"/>
        </w:rPr>
        <w:t>Submit a 3D print suggestion in the comments of the June 3D Print of the Month article</w:t>
      </w:r>
    </w:p>
    <w:p w14:paraId="3F4583AB" w14:textId="2ADBD45B" w:rsidR="003C6509" w:rsidRPr="00EF603C" w:rsidRDefault="0078343F" w:rsidP="0078343F">
      <w:pPr>
        <w:spacing w:before="100" w:beforeAutospacing="1" w:after="100" w:afterAutospacing="1"/>
        <w:ind w:left="360"/>
        <w:rPr>
          <w:rFonts w:ascii="Verdana" w:eastAsia="Times New Roman" w:hAnsi="Verdana"/>
          <w:color w:val="000000"/>
          <w:sz w:val="17"/>
          <w:szCs w:val="17"/>
          <w:lang w:eastAsia="en-US"/>
        </w:rPr>
      </w:pPr>
      <w:r>
        <w:rPr>
          <w:rFonts w:ascii="Verdana" w:eastAsia="Times New Roman" w:hAnsi="Verdana"/>
          <w:color w:val="000000"/>
          <w:sz w:val="17"/>
          <w:szCs w:val="17"/>
          <w:lang w:eastAsia="en-US"/>
        </w:rPr>
        <w:t xml:space="preserve">One entry per individual. Multiple entries will not be counted. </w:t>
      </w:r>
    </w:p>
    <w:p w14:paraId="68D91F1F" w14:textId="721FD455" w:rsidR="003C6509" w:rsidRDefault="003C6509" w:rsidP="003C6509">
      <w:pPr>
        <w:rPr>
          <w:rFonts w:ascii="Verdana" w:eastAsia="Times New Roman" w:hAnsi="Verdana"/>
          <w:color w:val="000000"/>
          <w:sz w:val="17"/>
          <w:szCs w:val="17"/>
          <w:lang w:eastAsia="en-US"/>
        </w:rPr>
      </w:pPr>
      <w:r w:rsidRPr="009C1C1D">
        <w:rPr>
          <w:rFonts w:ascii="Verdana" w:eastAsia="Times New Roman" w:hAnsi="Verdana"/>
          <w:b/>
          <w:bCs/>
          <w:color w:val="000000"/>
          <w:sz w:val="17"/>
          <w:szCs w:val="17"/>
          <w:lang w:eastAsia="en-US"/>
        </w:rPr>
        <w:t>Entry Deadline</w:t>
      </w:r>
      <w:r w:rsidRPr="009C1C1D">
        <w:rPr>
          <w:rFonts w:ascii="Verdana" w:eastAsia="Times New Roman" w:hAnsi="Verdana"/>
          <w:color w:val="000000"/>
          <w:sz w:val="17"/>
          <w:szCs w:val="17"/>
          <w:lang w:eastAsia="en-US"/>
        </w:rPr>
        <w:t xml:space="preserve">: </w:t>
      </w:r>
      <w:r w:rsidRPr="009C1C1D">
        <w:rPr>
          <w:rFonts w:ascii="Verdana" w:eastAsia="Times New Roman" w:hAnsi="Verdana"/>
          <w:color w:val="000000"/>
          <w:sz w:val="17"/>
          <w:szCs w:val="17"/>
          <w:lang w:eastAsia="en-US"/>
        </w:rPr>
        <w:br/>
        <w:t xml:space="preserve">Potential Entrants may enter the </w:t>
      </w:r>
      <w:r w:rsidRPr="0045199F">
        <w:rPr>
          <w:rFonts w:ascii="Verdana" w:eastAsia="Times New Roman" w:hAnsi="Verdana"/>
          <w:color w:val="000000"/>
          <w:sz w:val="17"/>
          <w:szCs w:val="17"/>
          <w:lang w:eastAsia="en-US"/>
        </w:rPr>
        <w:t>Contest</w:t>
      </w:r>
      <w:r w:rsidR="00D00AD8">
        <w:rPr>
          <w:rFonts w:ascii="Verdana" w:eastAsia="Times New Roman" w:hAnsi="Verdana"/>
          <w:color w:val="000000"/>
          <w:sz w:val="17"/>
          <w:szCs w:val="17"/>
          <w:lang w:eastAsia="en-US"/>
        </w:rPr>
        <w:t xml:space="preserve"> beginning </w:t>
      </w:r>
      <w:r w:rsidR="00DA30D0">
        <w:rPr>
          <w:rFonts w:ascii="Verdana" w:eastAsia="Times New Roman" w:hAnsi="Verdana"/>
          <w:color w:val="000000"/>
          <w:sz w:val="17"/>
          <w:szCs w:val="17"/>
          <w:lang w:eastAsia="en-US"/>
        </w:rPr>
        <w:t>June 10</w:t>
      </w:r>
      <w:r w:rsidR="002C582B">
        <w:rPr>
          <w:rFonts w:ascii="Verdana" w:eastAsia="Times New Roman" w:hAnsi="Verdana"/>
          <w:color w:val="000000"/>
          <w:sz w:val="17"/>
          <w:szCs w:val="17"/>
          <w:lang w:eastAsia="en-US"/>
        </w:rPr>
        <w:t>, 202</w:t>
      </w:r>
      <w:r w:rsidR="00DA30D0">
        <w:rPr>
          <w:rFonts w:ascii="Verdana" w:eastAsia="Times New Roman" w:hAnsi="Verdana"/>
          <w:color w:val="000000"/>
          <w:sz w:val="17"/>
          <w:szCs w:val="17"/>
          <w:lang w:eastAsia="en-US"/>
        </w:rPr>
        <w:t>2</w:t>
      </w:r>
      <w:r w:rsidRPr="008A4071">
        <w:rPr>
          <w:rFonts w:ascii="Verdana" w:eastAsia="Times New Roman" w:hAnsi="Verdana"/>
          <w:color w:val="000000"/>
          <w:sz w:val="17"/>
          <w:szCs w:val="17"/>
          <w:lang w:eastAsia="en-US"/>
        </w:rPr>
        <w:t xml:space="preserve"> and must enter no later than </w:t>
      </w:r>
      <w:r w:rsidR="002C582B">
        <w:rPr>
          <w:rFonts w:ascii="Verdana" w:eastAsia="Times New Roman" w:hAnsi="Verdana"/>
          <w:color w:val="000000"/>
          <w:sz w:val="17"/>
          <w:szCs w:val="17"/>
          <w:lang w:eastAsia="en-US"/>
        </w:rPr>
        <w:t xml:space="preserve">11:59 </w:t>
      </w:r>
      <w:r w:rsidR="00DA30D0">
        <w:rPr>
          <w:rFonts w:ascii="Verdana" w:eastAsia="Times New Roman" w:hAnsi="Verdana"/>
          <w:color w:val="000000"/>
          <w:sz w:val="17"/>
          <w:szCs w:val="17"/>
          <w:lang w:eastAsia="en-US"/>
        </w:rPr>
        <w:t>P</w:t>
      </w:r>
      <w:r w:rsidR="002C582B">
        <w:rPr>
          <w:rFonts w:ascii="Verdana" w:eastAsia="Times New Roman" w:hAnsi="Verdana"/>
          <w:color w:val="000000"/>
          <w:sz w:val="17"/>
          <w:szCs w:val="17"/>
          <w:lang w:eastAsia="en-US"/>
        </w:rPr>
        <w:t>M</w:t>
      </w:r>
      <w:r w:rsidRPr="008A4071">
        <w:rPr>
          <w:rFonts w:ascii="Verdana" w:eastAsia="Times New Roman" w:hAnsi="Verdana"/>
          <w:color w:val="000000"/>
          <w:sz w:val="17"/>
          <w:szCs w:val="17"/>
          <w:lang w:eastAsia="en-US"/>
        </w:rPr>
        <w:t xml:space="preserve"> ET on </w:t>
      </w:r>
      <w:r w:rsidR="00DA30D0">
        <w:rPr>
          <w:rFonts w:ascii="Verdana" w:eastAsia="Times New Roman" w:hAnsi="Verdana"/>
          <w:color w:val="000000"/>
          <w:sz w:val="17"/>
          <w:szCs w:val="17"/>
          <w:lang w:eastAsia="en-US"/>
        </w:rPr>
        <w:t>June DATE TK</w:t>
      </w:r>
      <w:r w:rsidRPr="008A4071">
        <w:rPr>
          <w:rFonts w:ascii="Verdana" w:eastAsia="Times New Roman" w:hAnsi="Verdana"/>
          <w:color w:val="000000"/>
          <w:sz w:val="17"/>
          <w:szCs w:val="17"/>
          <w:lang w:eastAsia="en-US"/>
        </w:rPr>
        <w:t>, 202</w:t>
      </w:r>
      <w:r w:rsidR="00DA30D0">
        <w:rPr>
          <w:rFonts w:ascii="Verdana" w:eastAsia="Times New Roman" w:hAnsi="Verdana"/>
          <w:color w:val="000000"/>
          <w:sz w:val="17"/>
          <w:szCs w:val="17"/>
          <w:lang w:eastAsia="en-US"/>
        </w:rPr>
        <w:t>2</w:t>
      </w:r>
      <w:r w:rsidRPr="008A4071">
        <w:rPr>
          <w:rFonts w:ascii="Verdana" w:eastAsia="Times New Roman" w:hAnsi="Verdana"/>
          <w:color w:val="000000"/>
          <w:sz w:val="17"/>
          <w:szCs w:val="17"/>
          <w:lang w:eastAsia="en-US"/>
        </w:rPr>
        <w:t>.</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t>Notification of winning will be provided only by email. Late, incomplete, computer-generated script, or other automated entries are not eligible and are void. Sponsor is not responsible for telephone, modem, or facsimile machine failure, or for incomplete, garbled, or delayed transmissions.</w:t>
      </w:r>
    </w:p>
    <w:p w14:paraId="6C8BDD99" w14:textId="77777777" w:rsidR="003C6509" w:rsidRPr="008A4071" w:rsidRDefault="003C6509" w:rsidP="003C6509">
      <w:pPr>
        <w:rPr>
          <w:rFonts w:ascii="Verdana" w:eastAsia="Times New Roman" w:hAnsi="Verdana"/>
          <w:color w:val="000000"/>
          <w:sz w:val="17"/>
          <w:szCs w:val="17"/>
          <w:highlight w:val="yellow"/>
          <w:lang w:eastAsia="en-US"/>
        </w:rPr>
      </w:pPr>
      <w:r w:rsidRPr="00EF603C">
        <w:rPr>
          <w:rFonts w:ascii="Verdana" w:eastAsia="Times New Roman" w:hAnsi="Verdana"/>
          <w:color w:val="000000"/>
          <w:sz w:val="17"/>
          <w:szCs w:val="17"/>
          <w:lang w:eastAsia="en-US"/>
        </w:rPr>
        <w:lastRenderedPageBreak/>
        <w:br/>
      </w:r>
      <w:r w:rsidRPr="00EF603C">
        <w:rPr>
          <w:rFonts w:ascii="Verdana" w:eastAsia="Times New Roman" w:hAnsi="Verdana"/>
          <w:color w:val="000000"/>
          <w:sz w:val="17"/>
          <w:szCs w:val="17"/>
          <w:lang w:eastAsia="en-US"/>
        </w:rPr>
        <w:br/>
      </w:r>
      <w:r w:rsidRPr="0045199F">
        <w:rPr>
          <w:rFonts w:ascii="Verdana" w:eastAsia="Times New Roman" w:hAnsi="Verdana"/>
          <w:b/>
          <w:bCs/>
          <w:color w:val="000000"/>
          <w:sz w:val="17"/>
          <w:szCs w:val="17"/>
          <w:lang w:eastAsia="en-US"/>
        </w:rPr>
        <w:t>Prize</w:t>
      </w:r>
      <w:r w:rsidRPr="0045199F">
        <w:rPr>
          <w:rFonts w:ascii="Verdana" w:eastAsia="Times New Roman" w:hAnsi="Verdana"/>
          <w:color w:val="000000"/>
          <w:sz w:val="17"/>
          <w:szCs w:val="17"/>
          <w:lang w:eastAsia="en-US"/>
        </w:rPr>
        <w:t xml:space="preserve">: </w:t>
      </w:r>
    </w:p>
    <w:p w14:paraId="4CC121A7" w14:textId="77777777" w:rsidR="003C6509" w:rsidRPr="008A4071" w:rsidRDefault="003C6509" w:rsidP="003C6509">
      <w:pPr>
        <w:rPr>
          <w:rFonts w:ascii="Verdana" w:eastAsia="Times New Roman" w:hAnsi="Verdana"/>
          <w:color w:val="000000"/>
          <w:sz w:val="17"/>
          <w:szCs w:val="17"/>
          <w:highlight w:val="yellow"/>
          <w:lang w:eastAsia="en-US"/>
        </w:rPr>
      </w:pPr>
    </w:p>
    <w:p w14:paraId="2834F33D" w14:textId="77777777" w:rsidR="003C6509" w:rsidRDefault="003C6509" w:rsidP="003C6509">
      <w:pPr>
        <w:rPr>
          <w:rFonts w:ascii="Calibri" w:eastAsia="Calibri" w:hAnsi="Calibri"/>
          <w:sz w:val="22"/>
          <w:szCs w:val="22"/>
          <w:lang w:eastAsia="en-US"/>
        </w:rPr>
      </w:pPr>
      <w:r w:rsidRPr="009C1C1D">
        <w:rPr>
          <w:rFonts w:ascii="Calibri" w:eastAsia="Calibri" w:hAnsi="Calibri"/>
          <w:sz w:val="22"/>
          <w:szCs w:val="22"/>
          <w:lang w:eastAsia="en-US"/>
        </w:rPr>
        <w:t>Micro Center will provide the following prize package (the “Prize”):</w:t>
      </w:r>
    </w:p>
    <w:p w14:paraId="12643066" w14:textId="77777777" w:rsidR="002404BF" w:rsidRPr="009C1C1D" w:rsidRDefault="002404BF" w:rsidP="003C6509">
      <w:pPr>
        <w:rPr>
          <w:rFonts w:ascii="Calibri" w:eastAsia="Calibri" w:hAnsi="Calibri"/>
          <w:sz w:val="22"/>
          <w:szCs w:val="22"/>
          <w:lang w:eastAsia="en-US"/>
        </w:rPr>
      </w:pPr>
    </w:p>
    <w:p w14:paraId="46A5B467" w14:textId="37E92241" w:rsidR="004E1B52" w:rsidRDefault="00DA30D0" w:rsidP="004E1B52">
      <w:pPr>
        <w:pStyle w:val="ListParagraph"/>
        <w:numPr>
          <w:ilvl w:val="0"/>
          <w:numId w:val="7"/>
        </w:numPr>
        <w:spacing w:after="160" w:line="259" w:lineRule="auto"/>
        <w:rPr>
          <w:rFonts w:ascii="Calibri" w:eastAsia="Calibri" w:hAnsi="Calibri"/>
          <w:sz w:val="22"/>
          <w:szCs w:val="22"/>
          <w:lang w:eastAsia="en-US"/>
        </w:rPr>
      </w:pPr>
      <w:r>
        <w:rPr>
          <w:rFonts w:ascii="Calibri" w:eastAsia="Calibri" w:hAnsi="Calibri"/>
          <w:sz w:val="22"/>
          <w:szCs w:val="22"/>
          <w:lang w:eastAsia="en-US"/>
        </w:rPr>
        <w:t xml:space="preserve">Five </w:t>
      </w:r>
      <w:r w:rsidR="004E1B52">
        <w:rPr>
          <w:rFonts w:ascii="Calibri" w:eastAsia="Calibri" w:hAnsi="Calibri"/>
          <w:sz w:val="22"/>
          <w:szCs w:val="22"/>
          <w:lang w:eastAsia="en-US"/>
        </w:rPr>
        <w:t>spools of Inland Filament</w:t>
      </w:r>
      <w:r>
        <w:rPr>
          <w:rFonts w:ascii="Calibri" w:eastAsia="Calibri" w:hAnsi="Calibri"/>
          <w:sz w:val="22"/>
          <w:szCs w:val="22"/>
          <w:lang w:eastAsia="en-US"/>
        </w:rPr>
        <w:t xml:space="preserve"> </w:t>
      </w:r>
      <w:r w:rsidR="004E1B52">
        <w:rPr>
          <w:rFonts w:ascii="Calibri" w:eastAsia="Calibri" w:hAnsi="Calibri"/>
          <w:sz w:val="22"/>
          <w:szCs w:val="22"/>
          <w:lang w:eastAsia="en-US"/>
        </w:rPr>
        <w:t>valued at MSRP $19.99 -$</w:t>
      </w:r>
      <w:r>
        <w:rPr>
          <w:rFonts w:ascii="Calibri" w:eastAsia="Calibri" w:hAnsi="Calibri"/>
          <w:sz w:val="22"/>
          <w:szCs w:val="22"/>
          <w:lang w:eastAsia="en-US"/>
        </w:rPr>
        <w:t>29</w:t>
      </w:r>
      <w:r w:rsidR="004E1B52">
        <w:rPr>
          <w:rFonts w:ascii="Calibri" w:eastAsia="Calibri" w:hAnsi="Calibri"/>
          <w:sz w:val="22"/>
          <w:szCs w:val="22"/>
          <w:lang w:eastAsia="en-US"/>
        </w:rPr>
        <w:t>.99 each</w:t>
      </w:r>
    </w:p>
    <w:p w14:paraId="5E06BE1D" w14:textId="53929939" w:rsidR="004E1B52" w:rsidRPr="006B45E0" w:rsidRDefault="004E1B52" w:rsidP="004E1B52">
      <w:pPr>
        <w:spacing w:after="160" w:line="259" w:lineRule="auto"/>
        <w:rPr>
          <w:rFonts w:ascii="Calibri" w:eastAsia="Calibri" w:hAnsi="Calibri"/>
          <w:sz w:val="22"/>
          <w:szCs w:val="22"/>
          <w:lang w:eastAsia="en-US"/>
        </w:rPr>
      </w:pPr>
      <w:r w:rsidRPr="009C1C1D">
        <w:rPr>
          <w:rFonts w:ascii="Calibri" w:eastAsia="Calibri" w:hAnsi="Calibri"/>
          <w:sz w:val="22"/>
          <w:szCs w:val="22"/>
          <w:lang w:eastAsia="en-US"/>
        </w:rPr>
        <w:t>Total val</w:t>
      </w:r>
      <w:r>
        <w:rPr>
          <w:rFonts w:ascii="Calibri" w:eastAsia="Calibri" w:hAnsi="Calibri"/>
          <w:sz w:val="22"/>
          <w:szCs w:val="22"/>
          <w:lang w:eastAsia="en-US"/>
        </w:rPr>
        <w:t>ue of the Prize not to exceed $</w:t>
      </w:r>
      <w:r w:rsidR="00DA30D0">
        <w:rPr>
          <w:rFonts w:ascii="Calibri" w:eastAsia="Calibri" w:hAnsi="Calibri"/>
          <w:sz w:val="22"/>
          <w:szCs w:val="22"/>
          <w:lang w:eastAsia="en-US"/>
        </w:rPr>
        <w:t>150</w:t>
      </w:r>
      <w:r>
        <w:rPr>
          <w:rFonts w:ascii="Calibri" w:eastAsia="Calibri" w:hAnsi="Calibri"/>
          <w:sz w:val="22"/>
          <w:szCs w:val="22"/>
          <w:lang w:eastAsia="en-US"/>
        </w:rPr>
        <w:t>.00 for the grand prize winner.</w:t>
      </w:r>
    </w:p>
    <w:p w14:paraId="2701F6BC" w14:textId="5670D7C4" w:rsidR="003C6509" w:rsidRDefault="003C6509" w:rsidP="003C6509">
      <w:pPr>
        <w:spacing w:after="160" w:line="259" w:lineRule="auto"/>
        <w:rPr>
          <w:rFonts w:ascii="Calibri" w:eastAsia="Calibri" w:hAnsi="Calibri"/>
          <w:sz w:val="22"/>
          <w:szCs w:val="22"/>
          <w:lang w:eastAsia="en-US"/>
        </w:rPr>
      </w:pPr>
      <w:r w:rsidRPr="008A4071">
        <w:rPr>
          <w:rFonts w:ascii="Verdana" w:eastAsia="Calibri" w:hAnsi="Verdana"/>
          <w:sz w:val="17"/>
          <w:szCs w:val="17"/>
          <w:lang w:eastAsia="en-US"/>
        </w:rPr>
        <w:t>Awarding of Prize</w:t>
      </w:r>
      <w:r w:rsidRPr="001306BB">
        <w:rPr>
          <w:rFonts w:ascii="Calibri" w:eastAsia="Calibri" w:hAnsi="Calibri"/>
          <w:sz w:val="22"/>
          <w:szCs w:val="22"/>
          <w:lang w:eastAsia="en-US"/>
        </w:rPr>
        <w:t>:</w:t>
      </w:r>
    </w:p>
    <w:p w14:paraId="263B445F" w14:textId="7975266E" w:rsidR="002C582B" w:rsidRDefault="002C582B" w:rsidP="002C582B">
      <w:pPr>
        <w:rPr>
          <w:rFonts w:ascii="Verdana" w:eastAsia="Times New Roman" w:hAnsi="Verdana"/>
          <w:sz w:val="17"/>
          <w:szCs w:val="17"/>
          <w:lang w:eastAsia="en-US"/>
        </w:rPr>
      </w:pPr>
      <w:r w:rsidRPr="0079131B">
        <w:rPr>
          <w:rFonts w:ascii="Verdana" w:hAnsi="Verdana"/>
          <w:sz w:val="17"/>
          <w:szCs w:val="17"/>
        </w:rPr>
        <w:t>Micro Center, at its sole discretion, will</w:t>
      </w:r>
      <w:r>
        <w:rPr>
          <w:rFonts w:ascii="Verdana" w:hAnsi="Verdana"/>
          <w:sz w:val="17"/>
          <w:szCs w:val="17"/>
        </w:rPr>
        <w:t xml:space="preserve"> select one (1) entry. </w:t>
      </w:r>
      <w:r w:rsidRPr="0079131B">
        <w:rPr>
          <w:rFonts w:ascii="Verdana" w:hAnsi="Verdana"/>
          <w:sz w:val="17"/>
          <w:szCs w:val="17"/>
        </w:rPr>
        <w:t>Adminis</w:t>
      </w:r>
      <w:r>
        <w:rPr>
          <w:rFonts w:ascii="Verdana" w:hAnsi="Verdana"/>
          <w:sz w:val="17"/>
          <w:szCs w:val="17"/>
        </w:rPr>
        <w:t xml:space="preserve">trator </w:t>
      </w:r>
      <w:r w:rsidRPr="0079131B">
        <w:rPr>
          <w:rFonts w:ascii="Verdana" w:hAnsi="Verdana"/>
          <w:sz w:val="17"/>
          <w:szCs w:val="17"/>
        </w:rPr>
        <w:t>reserves the right to have winners be determined by any method determi</w:t>
      </w:r>
      <w:r>
        <w:rPr>
          <w:rFonts w:ascii="Verdana" w:hAnsi="Verdana"/>
          <w:sz w:val="17"/>
          <w:szCs w:val="17"/>
        </w:rPr>
        <w:t xml:space="preserve">ned by Micro Center in its sole </w:t>
      </w:r>
      <w:r w:rsidRPr="0079131B">
        <w:rPr>
          <w:rFonts w:ascii="Verdana" w:hAnsi="Verdana"/>
          <w:sz w:val="17"/>
          <w:szCs w:val="17"/>
        </w:rPr>
        <w:t xml:space="preserve">discretion, and Micro Center reserves the right to disqualify any finalist or </w:t>
      </w:r>
      <w:r>
        <w:rPr>
          <w:rFonts w:ascii="Verdana" w:hAnsi="Verdana"/>
          <w:sz w:val="17"/>
          <w:szCs w:val="17"/>
        </w:rPr>
        <w:t xml:space="preserve">potential winner if found to be </w:t>
      </w:r>
      <w:r w:rsidRPr="0079131B">
        <w:rPr>
          <w:rFonts w:ascii="Verdana" w:hAnsi="Verdana"/>
          <w:sz w:val="17"/>
          <w:szCs w:val="17"/>
        </w:rPr>
        <w:t>fraudulent.</w:t>
      </w:r>
      <w:r w:rsidRPr="000E5C3B">
        <w:rPr>
          <w:rFonts w:ascii="Verdana" w:eastAsia="Times New Roman" w:hAnsi="Verdana"/>
          <w:sz w:val="17"/>
          <w:szCs w:val="17"/>
          <w:lang w:eastAsia="en-US"/>
        </w:rPr>
        <w:t xml:space="preserve"> The prize </w:t>
      </w:r>
      <w:r>
        <w:rPr>
          <w:rFonts w:ascii="Verdana" w:eastAsia="Times New Roman" w:hAnsi="Verdana"/>
          <w:sz w:val="17"/>
          <w:szCs w:val="17"/>
          <w:lang w:eastAsia="en-US"/>
        </w:rPr>
        <w:t>will be awarded</w:t>
      </w:r>
      <w:r w:rsidRPr="000E5C3B">
        <w:rPr>
          <w:rFonts w:ascii="Verdana" w:eastAsia="Times New Roman" w:hAnsi="Verdana"/>
          <w:sz w:val="17"/>
          <w:szCs w:val="17"/>
          <w:lang w:eastAsia="en-US"/>
        </w:rPr>
        <w:t xml:space="preserve"> after the conclusion of online </w:t>
      </w:r>
      <w:r>
        <w:rPr>
          <w:rFonts w:ascii="Verdana" w:eastAsia="Times New Roman" w:hAnsi="Verdana"/>
          <w:sz w:val="17"/>
          <w:szCs w:val="17"/>
          <w:lang w:eastAsia="en-US"/>
        </w:rPr>
        <w:t xml:space="preserve">responses, </w:t>
      </w:r>
      <w:r w:rsidRPr="000E5C3B">
        <w:rPr>
          <w:rFonts w:ascii="Verdana" w:eastAsia="Times New Roman" w:hAnsi="Verdana"/>
          <w:sz w:val="17"/>
          <w:szCs w:val="17"/>
          <w:lang w:eastAsia="en-US"/>
        </w:rPr>
        <w:t xml:space="preserve">ending </w:t>
      </w:r>
      <w:r>
        <w:rPr>
          <w:rFonts w:ascii="Verdana" w:eastAsia="Times New Roman" w:hAnsi="Verdana"/>
          <w:sz w:val="17"/>
          <w:szCs w:val="17"/>
          <w:lang w:eastAsia="en-US"/>
        </w:rPr>
        <w:t xml:space="preserve">11:59 </w:t>
      </w:r>
      <w:r w:rsidR="00DA30D0">
        <w:rPr>
          <w:rFonts w:ascii="Verdana" w:eastAsia="Times New Roman" w:hAnsi="Verdana"/>
          <w:sz w:val="17"/>
          <w:szCs w:val="17"/>
          <w:lang w:eastAsia="en-US"/>
        </w:rPr>
        <w:t>P</w:t>
      </w:r>
      <w:r>
        <w:rPr>
          <w:rFonts w:ascii="Verdana" w:eastAsia="Times New Roman" w:hAnsi="Verdana"/>
          <w:sz w:val="17"/>
          <w:szCs w:val="17"/>
          <w:lang w:eastAsia="en-US"/>
        </w:rPr>
        <w:t>M</w:t>
      </w:r>
      <w:r w:rsidRPr="000E5C3B">
        <w:rPr>
          <w:rFonts w:ascii="Verdana" w:eastAsia="Times New Roman" w:hAnsi="Verdana"/>
          <w:sz w:val="17"/>
          <w:szCs w:val="17"/>
          <w:lang w:eastAsia="en-US"/>
        </w:rPr>
        <w:t xml:space="preserve"> </w:t>
      </w:r>
      <w:r>
        <w:rPr>
          <w:rFonts w:ascii="Verdana" w:eastAsia="Times New Roman" w:hAnsi="Verdana"/>
          <w:sz w:val="17"/>
          <w:szCs w:val="17"/>
          <w:lang w:eastAsia="en-US"/>
        </w:rPr>
        <w:t>ES</w:t>
      </w:r>
      <w:r w:rsidRPr="000E5C3B">
        <w:rPr>
          <w:rFonts w:ascii="Verdana" w:eastAsia="Times New Roman" w:hAnsi="Verdana"/>
          <w:sz w:val="17"/>
          <w:szCs w:val="17"/>
          <w:lang w:eastAsia="en-US"/>
        </w:rPr>
        <w:t>T on</w:t>
      </w:r>
      <w:r>
        <w:rPr>
          <w:rFonts w:ascii="Verdana" w:eastAsia="Times New Roman" w:hAnsi="Verdana"/>
          <w:sz w:val="17"/>
          <w:szCs w:val="17"/>
          <w:lang w:eastAsia="en-US"/>
        </w:rPr>
        <w:t xml:space="preserve"> </w:t>
      </w:r>
      <w:r w:rsidR="00DA30D0">
        <w:rPr>
          <w:rFonts w:ascii="Verdana" w:eastAsia="Times New Roman" w:hAnsi="Verdana"/>
          <w:sz w:val="17"/>
          <w:szCs w:val="17"/>
          <w:lang w:eastAsia="en-US"/>
        </w:rPr>
        <w:t>June DATE TK</w:t>
      </w:r>
      <w:r>
        <w:rPr>
          <w:rFonts w:ascii="Verdana" w:eastAsia="Times New Roman" w:hAnsi="Verdana"/>
          <w:sz w:val="17"/>
          <w:szCs w:val="17"/>
          <w:lang w:eastAsia="en-US"/>
        </w:rPr>
        <w:t>, 202</w:t>
      </w:r>
      <w:r w:rsidR="00DA30D0">
        <w:rPr>
          <w:rFonts w:ascii="Verdana" w:eastAsia="Times New Roman" w:hAnsi="Verdana"/>
          <w:sz w:val="17"/>
          <w:szCs w:val="17"/>
          <w:lang w:eastAsia="en-US"/>
        </w:rPr>
        <w:t>2</w:t>
      </w:r>
      <w:r>
        <w:rPr>
          <w:rFonts w:ascii="Verdana" w:eastAsia="Times New Roman" w:hAnsi="Verdana"/>
          <w:sz w:val="17"/>
          <w:szCs w:val="17"/>
          <w:lang w:eastAsia="en-US"/>
        </w:rPr>
        <w:t>, via the Micro Center Community conversation thread.</w:t>
      </w:r>
    </w:p>
    <w:p w14:paraId="2BA0F46D" w14:textId="77777777" w:rsidR="0029741A" w:rsidRDefault="0029741A" w:rsidP="003C6509">
      <w:pPr>
        <w:rPr>
          <w:rFonts w:ascii="Verdana" w:eastAsia="Times New Roman" w:hAnsi="Verdana"/>
          <w:sz w:val="17"/>
          <w:szCs w:val="17"/>
          <w:lang w:eastAsia="en-US"/>
        </w:rPr>
      </w:pPr>
    </w:p>
    <w:p w14:paraId="58CDB8E9" w14:textId="77777777" w:rsidR="003C6509" w:rsidRDefault="003C6509" w:rsidP="003C6509">
      <w:pPr>
        <w:rPr>
          <w:rFonts w:ascii="Verdana" w:eastAsia="Times New Roman" w:hAnsi="Verdana"/>
          <w:color w:val="000000"/>
          <w:sz w:val="17"/>
          <w:szCs w:val="17"/>
          <w:lang w:eastAsia="en-US"/>
        </w:rPr>
      </w:pPr>
      <w:r w:rsidRPr="00651384">
        <w:rPr>
          <w:rFonts w:ascii="Verdana" w:eastAsia="Times New Roman" w:hAnsi="Verdana"/>
          <w:color w:val="FF0000"/>
          <w:sz w:val="17"/>
          <w:szCs w:val="17"/>
          <w:lang w:eastAsia="en-US"/>
        </w:rPr>
        <w:br/>
      </w:r>
      <w:r w:rsidRPr="00651384">
        <w:rPr>
          <w:rFonts w:ascii="Verdana" w:eastAsia="Times New Roman" w:hAnsi="Verdana"/>
          <w:b/>
          <w:bCs/>
          <w:sz w:val="17"/>
          <w:szCs w:val="17"/>
          <w:lang w:eastAsia="en-US"/>
        </w:rPr>
        <w:t>Winner Notification and Prize Claim</w:t>
      </w:r>
      <w:r w:rsidRPr="00651384">
        <w:rPr>
          <w:rFonts w:ascii="Verdana" w:eastAsia="Times New Roman" w:hAnsi="Verdana"/>
          <w:sz w:val="17"/>
          <w:szCs w:val="17"/>
          <w:lang w:eastAsia="en-US"/>
        </w:rPr>
        <w:t>:</w:t>
      </w:r>
      <w:r w:rsidRPr="00651384">
        <w:rPr>
          <w:rFonts w:ascii="Verdana" w:eastAsia="Times New Roman" w:hAnsi="Verdana"/>
          <w:sz w:val="17"/>
          <w:szCs w:val="17"/>
          <w:lang w:eastAsia="en-US"/>
        </w:rPr>
        <w:br/>
        <w:t>The winner</w:t>
      </w:r>
      <w:r w:rsidR="0029741A">
        <w:rPr>
          <w:rFonts w:ascii="Verdana" w:eastAsia="Times New Roman" w:hAnsi="Verdana"/>
          <w:sz w:val="17"/>
          <w:szCs w:val="17"/>
          <w:lang w:eastAsia="en-US"/>
        </w:rPr>
        <w:t>s</w:t>
      </w:r>
      <w:r w:rsidRPr="00651384">
        <w:rPr>
          <w:rFonts w:ascii="Verdana" w:eastAsia="Times New Roman" w:hAnsi="Verdana"/>
          <w:sz w:val="17"/>
          <w:szCs w:val="17"/>
          <w:lang w:eastAsia="en-US"/>
        </w:rPr>
        <w:t xml:space="preserve"> will be notified via email sent to the address specified in the winner's entry within ten business days following the end of the </w:t>
      </w:r>
      <w:r>
        <w:rPr>
          <w:rFonts w:ascii="Verdana" w:eastAsia="Times New Roman" w:hAnsi="Verdana"/>
          <w:sz w:val="17"/>
          <w:szCs w:val="17"/>
          <w:lang w:eastAsia="en-US"/>
        </w:rPr>
        <w:t>Contest</w:t>
      </w:r>
      <w:r w:rsidRPr="00651384">
        <w:rPr>
          <w:rFonts w:ascii="Verdana" w:eastAsia="Times New Roman" w:hAnsi="Verdana"/>
          <w:sz w:val="17"/>
          <w:szCs w:val="17"/>
          <w:lang w:eastAsia="en-US"/>
        </w:rPr>
        <w:t>. The winner will be required to respond to the email to acknowledge winner's desire to receive the Prize, and winner may be required to (</w:t>
      </w:r>
      <w:proofErr w:type="spellStart"/>
      <w:r w:rsidRPr="00651384">
        <w:rPr>
          <w:rFonts w:ascii="Verdana" w:eastAsia="Times New Roman" w:hAnsi="Verdana"/>
          <w:sz w:val="17"/>
          <w:szCs w:val="17"/>
          <w:lang w:eastAsia="en-US"/>
        </w:rPr>
        <w:t>i</w:t>
      </w:r>
      <w:proofErr w:type="spellEnd"/>
      <w:r w:rsidRPr="00651384">
        <w:rPr>
          <w:rFonts w:ascii="Verdana" w:eastAsia="Times New Roman" w:hAnsi="Verdana"/>
          <w:sz w:val="17"/>
          <w:szCs w:val="17"/>
          <w:lang w:eastAsia="en-US"/>
        </w:rPr>
        <w:t>) provide his or her full mailing address, which address must be within the United States (excluding Puerto Rico), (ii) verify his or her social security number or taxpayer identification number, and (iii) sign and return a release of liability, declaration of eligibility, and where lawful, a publicity release, upon Sponsor's request</w:t>
      </w:r>
      <w:r w:rsidRPr="00651384">
        <w:rPr>
          <w:rFonts w:ascii="Verdana" w:eastAsia="Times New Roman" w:hAnsi="Verdana"/>
          <w:color w:val="FF0000"/>
          <w:sz w:val="17"/>
          <w:szCs w:val="17"/>
          <w:lang w:eastAsia="en-US"/>
        </w:rPr>
        <w:t>.</w:t>
      </w:r>
      <w:r w:rsidRPr="00651384">
        <w:rPr>
          <w:rFonts w:ascii="Verdana" w:eastAsia="Times New Roman" w:hAnsi="Verdana"/>
          <w:color w:val="FF0000"/>
          <w:sz w:val="17"/>
          <w:szCs w:val="17"/>
          <w:lang w:eastAsia="en-US"/>
        </w:rPr>
        <w:br/>
      </w:r>
      <w:r w:rsidRPr="00651384">
        <w:rPr>
          <w:rFonts w:ascii="Verdana" w:eastAsia="Times New Roman" w:hAnsi="Verdana"/>
          <w:sz w:val="17"/>
          <w:szCs w:val="17"/>
          <w:lang w:eastAsia="en-US"/>
        </w:rPr>
        <w:br/>
        <w:t>If (a) Sponsor does not receive the winner's complete response (or the winner's parent's or legal guardian's complete response if winner is a minor) within the time specified in the Prize notification, (b) the Prize notification is returned as undeliverable, (c) the winner (or winner's parent or legal guardian if winner is a minor) fails to sign and return any required documents according to Sponsor's instructions, (d) the winner otherwise fails to claim the Prize properly, or (e) the winner is determined to be ineligible, then the Prize will be awarded to a replacement winner.</w:t>
      </w:r>
      <w:r w:rsidRPr="00651384">
        <w:rPr>
          <w:rFonts w:ascii="Verdana" w:eastAsia="Times New Roman" w:hAnsi="Verdana"/>
          <w:color w:val="FF0000"/>
          <w:sz w:val="17"/>
          <w:szCs w:val="17"/>
          <w:lang w:eastAsia="en-US"/>
        </w:rPr>
        <w:br/>
      </w:r>
      <w:r w:rsidRPr="00651384">
        <w:rPr>
          <w:rFonts w:ascii="Verdana" w:eastAsia="Times New Roman" w:hAnsi="Verdana"/>
          <w:color w:val="FF0000"/>
          <w:sz w:val="17"/>
          <w:szCs w:val="17"/>
          <w:lang w:eastAsia="en-US"/>
        </w:rPr>
        <w:br/>
      </w:r>
      <w:r w:rsidRPr="00D13F3F">
        <w:rPr>
          <w:rFonts w:ascii="Verdana" w:eastAsia="Times New Roman" w:hAnsi="Verdana"/>
          <w:sz w:val="17"/>
          <w:szCs w:val="17"/>
          <w:lang w:eastAsia="en-US"/>
        </w:rPr>
        <w:t>The replacement winner will need to satisfy all of the requirements of these Rules. This process will be repeated until the Prize is awarded. It is the sole responsibility of each Entrant to notify Sponsor of any change in email address. In the event of a dispute regarding who submitted a winning entry, the entry will be deemed submitted by the Authorized Account Holder of the email account specified in the entry.</w:t>
      </w:r>
      <w:r w:rsidRPr="00D13F3F">
        <w:rPr>
          <w:rFonts w:ascii="Verdana" w:eastAsia="Times New Roman" w:hAnsi="Verdana"/>
          <w:sz w:val="17"/>
          <w:szCs w:val="17"/>
          <w:lang w:eastAsia="en-US"/>
        </w:rPr>
        <w:br/>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t>"Authorized Account Holder"</w:t>
      </w:r>
      <w:r w:rsidRPr="00EF603C">
        <w:rPr>
          <w:rFonts w:ascii="Verdana" w:eastAsia="Times New Roman" w:hAnsi="Verdana"/>
          <w:color w:val="000000"/>
          <w:sz w:val="17"/>
          <w:szCs w:val="17"/>
          <w:lang w:eastAsia="en-US"/>
        </w:rPr>
        <w:t xml:space="preserve"> means the person who is assigned to an email address by an Internet access provider, online service provider or other organization responsible for assigning email addresses for the domain associated with the email address. The winner may be requested to provide Sponsor with proof that he/she is the Authorized Account Holder of the email address associated with the winning entry.  WINNER MUST PICK UP PRIZE IN PERSON AT THE NEAREST </w:t>
      </w:r>
      <w:smartTag w:uri="urn:schemas-microsoft-com:office:smarttags" w:element="place">
        <w:smartTag w:uri="urn:schemas-microsoft-com:office:smarttags" w:element="PlaceName">
          <w:r w:rsidRPr="00EF603C">
            <w:rPr>
              <w:rFonts w:ascii="Verdana" w:eastAsia="Times New Roman" w:hAnsi="Verdana"/>
              <w:color w:val="000000"/>
              <w:sz w:val="17"/>
              <w:szCs w:val="17"/>
              <w:lang w:eastAsia="en-US"/>
            </w:rPr>
            <w:t>MICRO</w:t>
          </w:r>
        </w:smartTag>
        <w:r w:rsidRPr="00EF603C">
          <w:rPr>
            <w:rFonts w:ascii="Verdana" w:eastAsia="Times New Roman" w:hAnsi="Verdana"/>
            <w:color w:val="000000"/>
            <w:sz w:val="17"/>
            <w:szCs w:val="17"/>
            <w:lang w:eastAsia="en-US"/>
          </w:rPr>
          <w:t xml:space="preserve"> </w:t>
        </w:r>
        <w:smartTag w:uri="urn:schemas-microsoft-com:office:smarttags" w:element="PlaceType">
          <w:r w:rsidRPr="00EF603C">
            <w:rPr>
              <w:rFonts w:ascii="Verdana" w:eastAsia="Times New Roman" w:hAnsi="Verdana"/>
              <w:color w:val="000000"/>
              <w:sz w:val="17"/>
              <w:szCs w:val="17"/>
              <w:lang w:eastAsia="en-US"/>
            </w:rPr>
            <w:t>CENTER</w:t>
          </w:r>
        </w:smartTag>
      </w:smartTag>
      <w:r w:rsidRPr="00EF603C">
        <w:rPr>
          <w:rFonts w:ascii="Verdana" w:eastAsia="Times New Roman" w:hAnsi="Verdana"/>
          <w:color w:val="000000"/>
          <w:sz w:val="17"/>
          <w:szCs w:val="17"/>
          <w:lang w:eastAsia="en-US"/>
        </w:rPr>
        <w:t xml:space="preserve"> RETAIL STORE LOCATION.</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t>Disqualification:</w:t>
      </w:r>
      <w:r w:rsidRPr="00EF603C">
        <w:rPr>
          <w:rFonts w:ascii="Verdana" w:eastAsia="Times New Roman" w:hAnsi="Verdana"/>
          <w:color w:val="000000"/>
          <w:sz w:val="17"/>
          <w:szCs w:val="17"/>
          <w:lang w:eastAsia="en-US"/>
        </w:rPr>
        <w:br/>
        <w:t xml:space="preserve">Sponsor reserves the right, at its sole discretion, to disqualify any Entrant that Sponsor determines (a) has tampered with the entry process, the operation of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or the Sponsor Site or affiliated websites, (b) has acted in an unsportsmanlike or disruptive manner, or with intent to annoy or harass Sponsor, other Entrants, or any other person or entity; or (c) to be ineligible under, or otherwise in violation of, these Rules or any of the Policies. Any attempt by an Entrant to commit any of the acts of misconduct set forth in this section may be a violation of civil and criminal law and Sponsor reserves the right to seek damages from such Entrant to the fullest extent permitted by law.</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t>Termination:</w:t>
      </w:r>
      <w:r w:rsidRPr="00EF603C">
        <w:rPr>
          <w:rFonts w:ascii="Verdana" w:eastAsia="Times New Roman" w:hAnsi="Verdana"/>
          <w:color w:val="000000"/>
          <w:sz w:val="17"/>
          <w:szCs w:val="17"/>
          <w:lang w:eastAsia="en-US"/>
        </w:rPr>
        <w:br/>
        <w:t xml:space="preserve">Sponsor reserves the right, in its sole discretion, to suspend, modify, or terminate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at any time for any reason, including but not limited to as a result of fraud, financial or administrative difficulties, a technical problem (such as a computer virus/bug), or unauthorized intervention that corrupts the administration, security, fairness, integrity, or proper functioning of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Should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ever terminate, notice will be posted on the Sponsor Site and Sponsor will announce an alternate means for </w:t>
      </w:r>
      <w:r w:rsidRPr="00EF603C">
        <w:rPr>
          <w:rFonts w:ascii="Verdana" w:eastAsia="Times New Roman" w:hAnsi="Verdana"/>
          <w:color w:val="000000"/>
          <w:sz w:val="17"/>
          <w:szCs w:val="17"/>
          <w:lang w:eastAsia="en-US"/>
        </w:rPr>
        <w:lastRenderedPageBreak/>
        <w:t>awarding the Prize.</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t>Representations:</w:t>
      </w:r>
      <w:r w:rsidRPr="00EF603C">
        <w:rPr>
          <w:rFonts w:ascii="Verdana" w:eastAsia="Times New Roman" w:hAnsi="Verdana"/>
          <w:color w:val="000000"/>
          <w:sz w:val="17"/>
          <w:szCs w:val="17"/>
          <w:lang w:eastAsia="en-US"/>
        </w:rPr>
        <w:br/>
        <w:t xml:space="preserve">By entering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each Entrant represents and warrants to Sponsor that: (</w:t>
      </w:r>
      <w:proofErr w:type="spellStart"/>
      <w:r w:rsidRPr="00EF603C">
        <w:rPr>
          <w:rFonts w:ascii="Verdana" w:eastAsia="Times New Roman" w:hAnsi="Verdana"/>
          <w:color w:val="000000"/>
          <w:sz w:val="17"/>
          <w:szCs w:val="17"/>
          <w:lang w:eastAsia="en-US"/>
        </w:rPr>
        <w:t>i</w:t>
      </w:r>
      <w:proofErr w:type="spellEnd"/>
      <w:r w:rsidRPr="00EF603C">
        <w:rPr>
          <w:rFonts w:ascii="Verdana" w:eastAsia="Times New Roman" w:hAnsi="Verdana"/>
          <w:color w:val="000000"/>
          <w:sz w:val="17"/>
          <w:szCs w:val="17"/>
          <w:lang w:eastAsia="en-US"/>
        </w:rPr>
        <w:t xml:space="preserve">) the Entrant meets all eligibility requirements of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(including, without limitation, that Entrant is at least eighteen (18) years of age); (ii) the Entrant is the owner of the email address through which Entrant register</w:t>
      </w:r>
      <w:r>
        <w:rPr>
          <w:rFonts w:ascii="Verdana" w:eastAsia="Times New Roman" w:hAnsi="Verdana"/>
          <w:color w:val="000000"/>
          <w:sz w:val="17"/>
          <w:szCs w:val="17"/>
          <w:lang w:eastAsia="en-US"/>
        </w:rPr>
        <w:t>ed for the Contest; (iii) the Entrant is the owner of the media and the permissions of product shown in media through which Entrant registered to enter the Contest; and (iv</w:t>
      </w:r>
      <w:r w:rsidRPr="00EF603C">
        <w:rPr>
          <w:rFonts w:ascii="Verdana" w:eastAsia="Times New Roman" w:hAnsi="Verdana"/>
          <w:color w:val="000000"/>
          <w:sz w:val="17"/>
          <w:szCs w:val="17"/>
          <w:lang w:eastAsia="en-US"/>
        </w:rPr>
        <w:t xml:space="preserve">) in entering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the Entrant will comply in all respects with these Rules, the Policies, and all applicable statutes, orders, regulations, and other laws.</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t>Limits of Liability - Release:</w:t>
      </w:r>
      <w:r w:rsidRPr="00EF603C">
        <w:rPr>
          <w:rFonts w:ascii="Verdana" w:eastAsia="Times New Roman" w:hAnsi="Verdana"/>
          <w:color w:val="000000"/>
          <w:sz w:val="17"/>
          <w:szCs w:val="17"/>
          <w:lang w:eastAsia="en-US"/>
        </w:rPr>
        <w:br/>
        <w:t xml:space="preserve">By entering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each Entrant agrees that the neither the Sponsor nor Facebook </w:t>
      </w:r>
      <w:r>
        <w:rPr>
          <w:rFonts w:ascii="Verdana" w:eastAsia="Times New Roman" w:hAnsi="Verdana"/>
          <w:color w:val="000000"/>
          <w:sz w:val="17"/>
          <w:szCs w:val="17"/>
          <w:lang w:eastAsia="en-US"/>
        </w:rPr>
        <w:t xml:space="preserve">nor Twitter nor Instagram </w:t>
      </w:r>
      <w:r w:rsidRPr="00EF603C">
        <w:rPr>
          <w:rFonts w:ascii="Verdana" w:eastAsia="Times New Roman" w:hAnsi="Verdana"/>
          <w:color w:val="000000"/>
          <w:sz w:val="17"/>
          <w:szCs w:val="17"/>
          <w:lang w:eastAsia="en-US"/>
        </w:rPr>
        <w:t xml:space="preserve">will have any responsibility whatsoever for losses or damages of any kind that result from entry or participation in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or the acceptance, possession, or use of any Prize.</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t>Use of Data:</w:t>
      </w:r>
      <w:r w:rsidRPr="00EF603C">
        <w:rPr>
          <w:rFonts w:ascii="Verdana" w:eastAsia="Times New Roman" w:hAnsi="Verdana"/>
          <w:color w:val="000000"/>
          <w:sz w:val="17"/>
          <w:szCs w:val="17"/>
          <w:lang w:eastAsia="en-US"/>
        </w:rPr>
        <w:br/>
        <w:t xml:space="preserve">Sponsor reserves the right to collect and use any information related to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including information on Entrants obtained through the registration for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in any manner permitted by the Policies or these Rules, including permitting third parties to collect and store such information on its behalf. Each Entrant acknowledges and agrees that all entry data submitted become the property of Sponsor and will not be returned. By entering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each Entrant grants to Sponsor the right to use and publish Entrant's name, username, state of residence, and any other information in the winning entry both online and in print, in connection with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without additional compensation, except to the extent prohibited by law. By accepting the Prize, the winner acknowledges and agrees to the use by Sponsor, without additional compensation, of his or her name, likeness, photograph, voice, and biographical material for Sponsor's advertising, marketing, promotion and other purposes, except to the extent prohibited by law. Other than as set forth in these Rules, Sponsor will treat any personal information provided in connection with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in accordance with the Policies.</w:t>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br/>
        <w:t>Intellectual Property:</w:t>
      </w:r>
      <w:r w:rsidRPr="00EF603C">
        <w:rPr>
          <w:rFonts w:ascii="Verdana" w:eastAsia="Times New Roman" w:hAnsi="Verdana"/>
          <w:color w:val="000000"/>
          <w:sz w:val="17"/>
          <w:szCs w:val="17"/>
          <w:lang w:eastAsia="en-US"/>
        </w:rPr>
        <w:br/>
        <w:t xml:space="preserve">These Rules, the Sponsor Site, and all other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-related materials and code are protected by Sponsor's copyrights. Copying or unauthorized use of any copyrighted materials, trademarks or any other intellectual property without the express written consent of the owner is strictly prohibited.</w:t>
      </w:r>
      <w:r w:rsidRPr="00EF603C">
        <w:rPr>
          <w:rFonts w:ascii="Verdana" w:eastAsia="Times New Roman" w:hAnsi="Verdana"/>
          <w:color w:val="000000"/>
          <w:sz w:val="17"/>
          <w:szCs w:val="17"/>
          <w:lang w:eastAsia="en-US"/>
        </w:rPr>
        <w:br/>
      </w:r>
      <w:r w:rsidRPr="00EF603C">
        <w:rPr>
          <w:rFonts w:ascii="Verdana" w:eastAsia="Times New Roman" w:hAnsi="Verdana"/>
          <w:color w:val="000000"/>
          <w:sz w:val="17"/>
          <w:szCs w:val="17"/>
          <w:lang w:eastAsia="en-US"/>
        </w:rPr>
        <w:br/>
      </w:r>
      <w:r w:rsidRPr="00EF603C">
        <w:rPr>
          <w:rFonts w:ascii="Verdana" w:eastAsia="Times New Roman" w:hAnsi="Verdana"/>
          <w:b/>
          <w:bCs/>
          <w:color w:val="000000"/>
          <w:sz w:val="17"/>
          <w:szCs w:val="17"/>
          <w:lang w:eastAsia="en-US"/>
        </w:rPr>
        <w:t>Miscellaneous:</w:t>
      </w:r>
      <w:r w:rsidRPr="00EF603C">
        <w:rPr>
          <w:rFonts w:ascii="Verdana" w:eastAsia="Times New Roman" w:hAnsi="Verdana"/>
          <w:color w:val="000000"/>
          <w:sz w:val="17"/>
          <w:szCs w:val="17"/>
          <w:lang w:eastAsia="en-US"/>
        </w:rPr>
        <w:br/>
        <w:t xml:space="preserve">Any dispute between Sponsor and an Entrant arising out of or relating to these Rules, the </w:t>
      </w:r>
      <w:r>
        <w:rPr>
          <w:rFonts w:ascii="Verdana" w:eastAsia="Times New Roman" w:hAnsi="Verdana"/>
          <w:color w:val="000000"/>
          <w:sz w:val="17"/>
          <w:szCs w:val="17"/>
          <w:lang w:eastAsia="en-US"/>
        </w:rPr>
        <w:t>Contest</w:t>
      </w:r>
      <w:r w:rsidRPr="00EF603C">
        <w:rPr>
          <w:rFonts w:ascii="Verdana" w:eastAsia="Times New Roman" w:hAnsi="Verdana"/>
          <w:color w:val="000000"/>
          <w:sz w:val="17"/>
          <w:szCs w:val="17"/>
          <w:lang w:eastAsia="en-US"/>
        </w:rPr>
        <w:t xml:space="preserve">, or the Prize (or any component thereof) must be brought exclusively in the state </w:t>
      </w:r>
      <w:r>
        <w:rPr>
          <w:rFonts w:ascii="Verdana" w:eastAsia="Times New Roman" w:hAnsi="Verdana"/>
          <w:color w:val="000000"/>
          <w:sz w:val="17"/>
          <w:szCs w:val="17"/>
          <w:lang w:eastAsia="en-US"/>
        </w:rPr>
        <w:t xml:space="preserve">or federal </w:t>
      </w:r>
      <w:r w:rsidRPr="00EF603C">
        <w:rPr>
          <w:rFonts w:ascii="Verdana" w:eastAsia="Times New Roman" w:hAnsi="Verdana"/>
          <w:color w:val="000000"/>
          <w:sz w:val="17"/>
          <w:szCs w:val="17"/>
          <w:lang w:eastAsia="en-US"/>
        </w:rPr>
        <w:t>courts located in Franklin County, Ohio. If any part of these Rules is held by a court of competent jurisdiction to be invalid, illegal, or otherwise unenforceable, such part will be modified by such court to the minimum extent necessary to make it enforceable while preserving to the maximum extent possible the original intent of Sponsor, and the remaining parts of these Rules will remain in full force and effect.</w:t>
      </w:r>
    </w:p>
    <w:p w14:paraId="673BAF23" w14:textId="77777777" w:rsidR="003C6509" w:rsidRDefault="003C6509" w:rsidP="003C6509">
      <w:pPr>
        <w:rPr>
          <w:rFonts w:ascii="Verdana" w:eastAsia="Times New Roman" w:hAnsi="Verdana"/>
          <w:color w:val="000000"/>
          <w:sz w:val="17"/>
          <w:szCs w:val="17"/>
          <w:lang w:eastAsia="en-US"/>
        </w:rPr>
      </w:pPr>
    </w:p>
    <w:p w14:paraId="6C062CA9" w14:textId="0984BBA5" w:rsidR="008C3AA9" w:rsidRDefault="003C6509">
      <w:r w:rsidRPr="00231575">
        <w:rPr>
          <w:rFonts w:ascii="Verdana" w:hAnsi="Verdana"/>
          <w:color w:val="666666"/>
          <w:sz w:val="15"/>
          <w:lang w:eastAsia="en-US"/>
        </w:rPr>
        <w:t>©20</w:t>
      </w:r>
      <w:r>
        <w:rPr>
          <w:rFonts w:ascii="Verdana" w:hAnsi="Verdana"/>
          <w:color w:val="666666"/>
          <w:sz w:val="15"/>
          <w:lang w:eastAsia="en-US"/>
        </w:rPr>
        <w:t>2</w:t>
      </w:r>
      <w:r w:rsidR="00DA30D0">
        <w:rPr>
          <w:rFonts w:ascii="Verdana" w:hAnsi="Verdana"/>
          <w:color w:val="666666"/>
          <w:sz w:val="15"/>
          <w:lang w:eastAsia="en-US"/>
        </w:rPr>
        <w:t>2</w:t>
      </w:r>
      <w:r w:rsidRPr="00231575">
        <w:rPr>
          <w:rFonts w:ascii="Verdana" w:hAnsi="Verdana"/>
          <w:color w:val="666666"/>
          <w:sz w:val="15"/>
          <w:lang w:eastAsia="en-US"/>
        </w:rPr>
        <w:t xml:space="preserve"> </w:t>
      </w:r>
      <w:proofErr w:type="spellStart"/>
      <w:r w:rsidRPr="00231575">
        <w:rPr>
          <w:rFonts w:ascii="Verdana" w:hAnsi="Verdana"/>
          <w:color w:val="666666"/>
          <w:sz w:val="15"/>
          <w:lang w:eastAsia="en-US"/>
        </w:rPr>
        <w:t>Micro</w:t>
      </w:r>
      <w:proofErr w:type="spellEnd"/>
      <w:r w:rsidRPr="00231575">
        <w:rPr>
          <w:rFonts w:ascii="Verdana" w:hAnsi="Verdana"/>
          <w:color w:val="666666"/>
          <w:sz w:val="15"/>
          <w:lang w:eastAsia="en-US"/>
        </w:rPr>
        <w:t xml:space="preserve"> Electronics, Inc.  All rights reserved.  </w:t>
      </w:r>
      <w:smartTag w:uri="urn:schemas-microsoft-com:office:smarttags" w:element="place">
        <w:smartTag w:uri="urn:schemas-microsoft-com:office:smarttags" w:element="PlaceName">
          <w:r w:rsidRPr="00231575">
            <w:rPr>
              <w:rFonts w:ascii="Verdana" w:hAnsi="Verdana"/>
              <w:color w:val="666666"/>
              <w:sz w:val="15"/>
              <w:lang w:eastAsia="en-US"/>
            </w:rPr>
            <w:t>Micro</w:t>
          </w:r>
        </w:smartTag>
        <w:r w:rsidRPr="00231575">
          <w:rPr>
            <w:rFonts w:ascii="Verdana" w:hAnsi="Verdana"/>
            <w:color w:val="666666"/>
            <w:sz w:val="15"/>
            <w:lang w:eastAsia="en-US"/>
          </w:rPr>
          <w:t xml:space="preserve"> </w:t>
        </w:r>
        <w:smartTag w:uri="urn:schemas-microsoft-com:office:smarttags" w:element="PlaceType">
          <w:r w:rsidRPr="00231575">
            <w:rPr>
              <w:rFonts w:ascii="Verdana" w:hAnsi="Verdana"/>
              <w:color w:val="666666"/>
              <w:sz w:val="15"/>
              <w:lang w:eastAsia="en-US"/>
            </w:rPr>
            <w:t>Center</w:t>
          </w:r>
        </w:smartTag>
      </w:smartTag>
      <w:r w:rsidRPr="00231575">
        <w:rPr>
          <w:rFonts w:ascii="Verdana" w:hAnsi="Verdana"/>
          <w:color w:val="666666"/>
          <w:sz w:val="15"/>
          <w:lang w:eastAsia="en-US"/>
        </w:rPr>
        <w:t xml:space="preserve"> is a registered trademarks of Micro Electronics, Inc. All other trademarks and registered trademarks are property of their respective corporations</w:t>
      </w:r>
    </w:p>
    <w:sectPr w:rsidR="008C3AA9" w:rsidSect="00055C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74740"/>
    <w:multiLevelType w:val="hybridMultilevel"/>
    <w:tmpl w:val="100C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8D1BB2"/>
    <w:multiLevelType w:val="hybridMultilevel"/>
    <w:tmpl w:val="100C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226019"/>
    <w:multiLevelType w:val="hybridMultilevel"/>
    <w:tmpl w:val="100C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7013A3"/>
    <w:multiLevelType w:val="hybridMultilevel"/>
    <w:tmpl w:val="100C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161588"/>
    <w:multiLevelType w:val="hybridMultilevel"/>
    <w:tmpl w:val="100C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8A1909"/>
    <w:multiLevelType w:val="multilevel"/>
    <w:tmpl w:val="36F6E0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B755A3"/>
    <w:multiLevelType w:val="hybridMultilevel"/>
    <w:tmpl w:val="100C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09"/>
    <w:rsid w:val="00052F38"/>
    <w:rsid w:val="00061006"/>
    <w:rsid w:val="00073B90"/>
    <w:rsid w:val="000D121A"/>
    <w:rsid w:val="000F25DA"/>
    <w:rsid w:val="00100BD2"/>
    <w:rsid w:val="00214B39"/>
    <w:rsid w:val="002404BF"/>
    <w:rsid w:val="00267576"/>
    <w:rsid w:val="0029741A"/>
    <w:rsid w:val="002C582B"/>
    <w:rsid w:val="003C6509"/>
    <w:rsid w:val="003D34B3"/>
    <w:rsid w:val="00422BA8"/>
    <w:rsid w:val="004C1F54"/>
    <w:rsid w:val="004E1B52"/>
    <w:rsid w:val="00520ED7"/>
    <w:rsid w:val="005329FB"/>
    <w:rsid w:val="006018CD"/>
    <w:rsid w:val="006B6372"/>
    <w:rsid w:val="006C5702"/>
    <w:rsid w:val="006D5E6E"/>
    <w:rsid w:val="006E5B28"/>
    <w:rsid w:val="006F2004"/>
    <w:rsid w:val="006F2A8E"/>
    <w:rsid w:val="00753542"/>
    <w:rsid w:val="00760F53"/>
    <w:rsid w:val="0078343F"/>
    <w:rsid w:val="007D248A"/>
    <w:rsid w:val="00823707"/>
    <w:rsid w:val="008912FB"/>
    <w:rsid w:val="00910178"/>
    <w:rsid w:val="009120DF"/>
    <w:rsid w:val="00916D65"/>
    <w:rsid w:val="00963056"/>
    <w:rsid w:val="009A7E65"/>
    <w:rsid w:val="009C2434"/>
    <w:rsid w:val="00A46668"/>
    <w:rsid w:val="00A6604A"/>
    <w:rsid w:val="00B321E3"/>
    <w:rsid w:val="00B73AA5"/>
    <w:rsid w:val="00C93C31"/>
    <w:rsid w:val="00CC384C"/>
    <w:rsid w:val="00D00AD8"/>
    <w:rsid w:val="00DA30D0"/>
    <w:rsid w:val="00DA7C42"/>
    <w:rsid w:val="00E1071C"/>
    <w:rsid w:val="00ED122C"/>
    <w:rsid w:val="00F45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F9D9007"/>
  <w15:chartTrackingRefBased/>
  <w15:docId w15:val="{00A77B1F-1F43-437D-82B6-5B2BCEB9B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509"/>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C6509"/>
    <w:rPr>
      <w:color w:val="0000FF"/>
      <w:u w:val="single"/>
    </w:rPr>
  </w:style>
  <w:style w:type="paragraph" w:customStyle="1" w:styleId="Default">
    <w:name w:val="Default"/>
    <w:rsid w:val="003C650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20ED7"/>
    <w:pPr>
      <w:ind w:left="720"/>
      <w:contextualSpacing/>
    </w:pPr>
  </w:style>
  <w:style w:type="character" w:customStyle="1" w:styleId="UnresolvedMention1">
    <w:name w:val="Unresolved Mention1"/>
    <w:basedOn w:val="DefaultParagraphFont"/>
    <w:uiPriority w:val="99"/>
    <w:semiHidden/>
    <w:unhideWhenUsed/>
    <w:rsid w:val="006D5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081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crocenter.com/site/customer-support/help.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1592</Words>
  <Characters>9079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Damian</dc:creator>
  <cp:keywords/>
  <dc:description/>
  <cp:lastModifiedBy>Sean Mekinda</cp:lastModifiedBy>
  <cp:revision>3</cp:revision>
  <dcterms:created xsi:type="dcterms:W3CDTF">2022-06-02T19:12:00Z</dcterms:created>
  <dcterms:modified xsi:type="dcterms:W3CDTF">2022-06-02T19:13:00Z</dcterms:modified>
</cp:coreProperties>
</file>