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B6F" w:rsidRPr="00095B6F" w:rsidRDefault="00095B6F" w:rsidP="00095B6F">
      <w:pPr>
        <w:shd w:val="clear" w:color="auto" w:fill="FFFFFF"/>
        <w:spacing w:after="0" w:line="240" w:lineRule="auto"/>
        <w:textAlignment w:val="top"/>
        <w:rPr>
          <w:rFonts w:ascii="Arial" w:eastAsia="Times New Roman" w:hAnsi="Arial" w:cs="Arial"/>
          <w:color w:val="575757"/>
          <w:sz w:val="21"/>
          <w:szCs w:val="21"/>
        </w:rPr>
      </w:pPr>
      <w:bookmarkStart w:id="0" w:name="_GoBack"/>
      <w:bookmarkEnd w:id="0"/>
      <w:r w:rsidRPr="00095B6F">
        <w:rPr>
          <w:rFonts w:ascii="Arial" w:eastAsia="Times New Roman" w:hAnsi="Arial" w:cs="Arial"/>
          <w:noProof/>
          <w:color w:val="575757"/>
          <w:sz w:val="21"/>
          <w:szCs w:val="21"/>
        </w:rPr>
        <w:drawing>
          <wp:inline distT="0" distB="0" distL="0" distR="0" wp14:anchorId="27B1C957" wp14:editId="6A85E359">
            <wp:extent cx="5943600" cy="1752600"/>
            <wp:effectExtent l="0" t="0" r="0" b="0"/>
            <wp:docPr id="1" name="Picture 1" descr="https://navigator.mercyships.org/download/attachments/823266257/image2016-10-6%2014%3A21%3A35.png?version=1&amp;modificationDate=1475781700000&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vigator.mercyships.org/download/attachments/823266257/image2016-10-6%2014%3A21%3A35.png?version=1&amp;modificationDate=1475781700000&amp;api=v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752600"/>
                    </a:xfrm>
                    <a:prstGeom prst="rect">
                      <a:avLst/>
                    </a:prstGeom>
                    <a:noFill/>
                    <a:ln>
                      <a:noFill/>
                    </a:ln>
                  </pic:spPr>
                </pic:pic>
              </a:graphicData>
            </a:graphic>
          </wp:inline>
        </w:drawing>
      </w:r>
    </w:p>
    <w:p w:rsidR="00095B6F" w:rsidRPr="00095B6F" w:rsidRDefault="00095B6F" w:rsidP="00095B6F">
      <w:pPr>
        <w:shd w:val="clear" w:color="auto" w:fill="FFFFFF"/>
        <w:spacing w:before="150" w:after="0" w:line="240" w:lineRule="auto"/>
        <w:textAlignment w:val="top"/>
        <w:rPr>
          <w:rFonts w:ascii="Arial" w:eastAsia="Times New Roman" w:hAnsi="Arial" w:cs="Arial"/>
          <w:color w:val="575757"/>
          <w:sz w:val="21"/>
          <w:szCs w:val="21"/>
        </w:rPr>
      </w:pPr>
      <w:r w:rsidRPr="00095B6F">
        <w:rPr>
          <w:rFonts w:ascii="Arial" w:eastAsia="Times New Roman" w:hAnsi="Arial" w:cs="Arial"/>
          <w:color w:val="575757"/>
          <w:sz w:val="21"/>
          <w:szCs w:val="21"/>
        </w:rPr>
        <w:t>Let’s get really honest here; when you think about fundraising, what are the types of thoughts that pop into your head?</w:t>
      </w:r>
    </w:p>
    <w:p w:rsidR="00095B6F" w:rsidRPr="00095B6F" w:rsidRDefault="00095B6F" w:rsidP="00095B6F">
      <w:pPr>
        <w:shd w:val="clear" w:color="auto" w:fill="FFFFFF"/>
        <w:spacing w:before="150" w:after="0" w:line="240" w:lineRule="auto"/>
        <w:textAlignment w:val="top"/>
        <w:rPr>
          <w:rFonts w:ascii="Arial" w:eastAsia="Times New Roman" w:hAnsi="Arial" w:cs="Arial"/>
          <w:color w:val="575757"/>
          <w:sz w:val="21"/>
          <w:szCs w:val="21"/>
        </w:rPr>
      </w:pPr>
      <w:proofErr w:type="gramStart"/>
      <w:r w:rsidRPr="00095B6F">
        <w:rPr>
          <w:rFonts w:ascii="Arial" w:eastAsia="Times New Roman" w:hAnsi="Arial" w:cs="Arial"/>
          <w:color w:val="575757"/>
          <w:sz w:val="21"/>
          <w:szCs w:val="21"/>
        </w:rPr>
        <w:t>Fear, anxiety, and negative thoughts?</w:t>
      </w:r>
      <w:proofErr w:type="gramEnd"/>
      <w:r w:rsidRPr="00095B6F">
        <w:rPr>
          <w:rFonts w:ascii="Arial" w:eastAsia="Times New Roman" w:hAnsi="Arial" w:cs="Arial"/>
          <w:color w:val="575757"/>
          <w:sz w:val="21"/>
          <w:szCs w:val="21"/>
        </w:rPr>
        <w:t xml:space="preserve"> </w:t>
      </w:r>
      <w:proofErr w:type="gramStart"/>
      <w:r w:rsidRPr="00095B6F">
        <w:rPr>
          <w:rFonts w:ascii="Arial" w:eastAsia="Times New Roman" w:hAnsi="Arial" w:cs="Arial"/>
          <w:color w:val="575757"/>
          <w:sz w:val="21"/>
          <w:szCs w:val="21"/>
        </w:rPr>
        <w:t>Passionate, expectant, and positive thoughts?</w:t>
      </w:r>
      <w:proofErr w:type="gramEnd"/>
      <w:r w:rsidRPr="00095B6F">
        <w:rPr>
          <w:rFonts w:ascii="Arial" w:eastAsia="Times New Roman" w:hAnsi="Arial" w:cs="Arial"/>
          <w:color w:val="575757"/>
          <w:sz w:val="21"/>
          <w:szCs w:val="21"/>
        </w:rPr>
        <w:t xml:space="preserve"> </w:t>
      </w:r>
      <w:proofErr w:type="gramStart"/>
      <w:r w:rsidRPr="00095B6F">
        <w:rPr>
          <w:rFonts w:ascii="Arial" w:eastAsia="Times New Roman" w:hAnsi="Arial" w:cs="Arial"/>
          <w:color w:val="575757"/>
          <w:sz w:val="21"/>
          <w:szCs w:val="21"/>
        </w:rPr>
        <w:t>Both?</w:t>
      </w:r>
      <w:proofErr w:type="gramEnd"/>
      <w:r w:rsidRPr="00095B6F">
        <w:rPr>
          <w:rFonts w:ascii="Arial" w:eastAsia="Times New Roman" w:hAnsi="Arial" w:cs="Arial"/>
          <w:color w:val="575757"/>
          <w:sz w:val="21"/>
          <w:szCs w:val="21"/>
        </w:rPr>
        <w:t xml:space="preserve"> If you’re like most of us, and fundraising seems scary, let’s attack it head on and begin moving forward with boldness. Do you believe that God is a God of abundance? If you are in Christ and called by Him, then He has the partnership team already lined up with exactly the funds you need, as well as an abundance of partners and funds.</w:t>
      </w:r>
    </w:p>
    <w:p w:rsidR="00095B6F" w:rsidRPr="00095B6F" w:rsidRDefault="00095B6F" w:rsidP="00095B6F">
      <w:pPr>
        <w:shd w:val="clear" w:color="auto" w:fill="FFFFFF"/>
        <w:spacing w:before="150" w:after="0" w:line="240" w:lineRule="auto"/>
        <w:textAlignment w:val="top"/>
        <w:rPr>
          <w:rFonts w:ascii="Arial" w:eastAsia="Times New Roman" w:hAnsi="Arial" w:cs="Arial"/>
          <w:color w:val="575757"/>
          <w:sz w:val="21"/>
          <w:szCs w:val="21"/>
        </w:rPr>
      </w:pPr>
      <w:r w:rsidRPr="00095B6F">
        <w:rPr>
          <w:rFonts w:ascii="Arial" w:eastAsia="Times New Roman" w:hAnsi="Arial" w:cs="Arial"/>
          <w:color w:val="575757"/>
          <w:sz w:val="21"/>
          <w:szCs w:val="21"/>
        </w:rPr>
        <w:t>It’s so easy for us to get stuck in a scarcity mentality. Have you ever experienced these thoughts? “I don’t know enough people. Nobody has any money. I don’t have enough time. I don’t have the energy.” Sometimes these things are true, but most of the time they are lies that keep us paralyzed with fear. If you are in Christ, you can be continually learning to be motivated by faith. This is a paradigm shift, a new way of thinking, and we can apply it to fundraising.</w:t>
      </w:r>
    </w:p>
    <w:p w:rsidR="00095B6F" w:rsidRPr="00095B6F" w:rsidRDefault="00095B6F" w:rsidP="00095B6F">
      <w:pPr>
        <w:shd w:val="clear" w:color="auto" w:fill="FFFFFF"/>
        <w:spacing w:before="150" w:after="0" w:line="240" w:lineRule="auto"/>
        <w:textAlignment w:val="top"/>
        <w:rPr>
          <w:rFonts w:ascii="Arial" w:eastAsia="Times New Roman" w:hAnsi="Arial" w:cs="Arial"/>
          <w:color w:val="575757"/>
          <w:sz w:val="21"/>
          <w:szCs w:val="21"/>
        </w:rPr>
      </w:pPr>
      <w:r w:rsidRPr="00095B6F">
        <w:rPr>
          <w:rFonts w:ascii="Arial" w:eastAsia="Times New Roman" w:hAnsi="Arial" w:cs="Arial"/>
          <w:color w:val="575757"/>
          <w:sz w:val="21"/>
          <w:szCs w:val="21"/>
        </w:rPr>
        <w:t>Practically, what does it look like to be motivated by faith?</w:t>
      </w:r>
    </w:p>
    <w:p w:rsidR="00095B6F" w:rsidRPr="00095B6F" w:rsidRDefault="00095B6F" w:rsidP="00095B6F">
      <w:pPr>
        <w:numPr>
          <w:ilvl w:val="0"/>
          <w:numId w:val="2"/>
        </w:numPr>
        <w:shd w:val="clear" w:color="auto" w:fill="FFFFFF"/>
        <w:spacing w:before="100" w:beforeAutospacing="1" w:after="100" w:afterAutospacing="1" w:line="240" w:lineRule="auto"/>
        <w:ind w:left="0"/>
        <w:textAlignment w:val="top"/>
        <w:rPr>
          <w:rFonts w:ascii="Arial" w:eastAsia="Times New Roman" w:hAnsi="Arial" w:cs="Arial"/>
          <w:color w:val="575757"/>
          <w:sz w:val="21"/>
          <w:szCs w:val="21"/>
        </w:rPr>
      </w:pPr>
      <w:r w:rsidRPr="00095B6F">
        <w:rPr>
          <w:rFonts w:ascii="Arial" w:eastAsia="Times New Roman" w:hAnsi="Arial" w:cs="Arial"/>
          <w:b/>
          <w:bCs/>
          <w:color w:val="575757"/>
          <w:sz w:val="21"/>
          <w:szCs w:val="21"/>
        </w:rPr>
        <w:t>You have joy in the process</w:t>
      </w:r>
      <w:r w:rsidRPr="00095B6F">
        <w:rPr>
          <w:rFonts w:ascii="Arial" w:eastAsia="Times New Roman" w:hAnsi="Arial" w:cs="Arial"/>
          <w:color w:val="575757"/>
          <w:sz w:val="21"/>
          <w:szCs w:val="21"/>
        </w:rPr>
        <w:t> because you trust that God will provide.</w:t>
      </w:r>
    </w:p>
    <w:p w:rsidR="00095B6F" w:rsidRPr="00095B6F" w:rsidRDefault="00095B6F" w:rsidP="00095B6F">
      <w:pPr>
        <w:numPr>
          <w:ilvl w:val="0"/>
          <w:numId w:val="2"/>
        </w:numPr>
        <w:shd w:val="clear" w:color="auto" w:fill="FFFFFF"/>
        <w:spacing w:before="100" w:beforeAutospacing="1" w:after="100" w:afterAutospacing="1" w:line="240" w:lineRule="auto"/>
        <w:ind w:left="0"/>
        <w:textAlignment w:val="top"/>
        <w:rPr>
          <w:rFonts w:ascii="Arial" w:eastAsia="Times New Roman" w:hAnsi="Arial" w:cs="Arial"/>
          <w:color w:val="575757"/>
          <w:sz w:val="21"/>
          <w:szCs w:val="21"/>
        </w:rPr>
      </w:pPr>
      <w:r w:rsidRPr="00095B6F">
        <w:rPr>
          <w:rFonts w:ascii="Arial" w:eastAsia="Times New Roman" w:hAnsi="Arial" w:cs="Arial"/>
          <w:b/>
          <w:bCs/>
          <w:color w:val="575757"/>
          <w:sz w:val="21"/>
          <w:szCs w:val="21"/>
        </w:rPr>
        <w:t>You don’t limit your network</w:t>
      </w:r>
      <w:r w:rsidRPr="00095B6F">
        <w:rPr>
          <w:rFonts w:ascii="Arial" w:eastAsia="Times New Roman" w:hAnsi="Arial" w:cs="Arial"/>
          <w:color w:val="575757"/>
          <w:sz w:val="21"/>
          <w:szCs w:val="21"/>
        </w:rPr>
        <w:t xml:space="preserve"> to just those who you think might give, but you give everyone you know an opportunity to be a part of this ministry. (After all, it’s not your ministry, </w:t>
      </w:r>
      <w:proofErr w:type="gramStart"/>
      <w:r w:rsidRPr="00095B6F">
        <w:rPr>
          <w:rFonts w:ascii="Arial" w:eastAsia="Times New Roman" w:hAnsi="Arial" w:cs="Arial"/>
          <w:color w:val="575757"/>
          <w:sz w:val="21"/>
          <w:szCs w:val="21"/>
        </w:rPr>
        <w:t>it’s</w:t>
      </w:r>
      <w:proofErr w:type="gramEnd"/>
      <w:r w:rsidRPr="00095B6F">
        <w:rPr>
          <w:rFonts w:ascii="Arial" w:eastAsia="Times New Roman" w:hAnsi="Arial" w:cs="Arial"/>
          <w:color w:val="575757"/>
          <w:sz w:val="21"/>
          <w:szCs w:val="21"/>
        </w:rPr>
        <w:t xml:space="preserve"> God’s! He can call anyone to be a part of it.)</w:t>
      </w:r>
    </w:p>
    <w:p w:rsidR="00095B6F" w:rsidRPr="00095B6F" w:rsidRDefault="00095B6F" w:rsidP="00095B6F">
      <w:pPr>
        <w:numPr>
          <w:ilvl w:val="0"/>
          <w:numId w:val="2"/>
        </w:numPr>
        <w:shd w:val="clear" w:color="auto" w:fill="FFFFFF"/>
        <w:spacing w:before="100" w:beforeAutospacing="1" w:after="100" w:afterAutospacing="1" w:line="240" w:lineRule="auto"/>
        <w:ind w:left="0"/>
        <w:textAlignment w:val="top"/>
        <w:rPr>
          <w:rFonts w:ascii="Arial" w:eastAsia="Times New Roman" w:hAnsi="Arial" w:cs="Arial"/>
          <w:color w:val="575757"/>
          <w:sz w:val="21"/>
          <w:szCs w:val="21"/>
        </w:rPr>
      </w:pPr>
      <w:r w:rsidRPr="00095B6F">
        <w:rPr>
          <w:rFonts w:ascii="Arial" w:eastAsia="Times New Roman" w:hAnsi="Arial" w:cs="Arial"/>
          <w:b/>
          <w:bCs/>
          <w:color w:val="575757"/>
          <w:sz w:val="21"/>
          <w:szCs w:val="21"/>
        </w:rPr>
        <w:t>You realize it’s not about you.</w:t>
      </w:r>
      <w:r w:rsidRPr="00095B6F">
        <w:rPr>
          <w:rFonts w:ascii="Arial" w:eastAsia="Times New Roman" w:hAnsi="Arial" w:cs="Arial"/>
          <w:color w:val="575757"/>
          <w:sz w:val="21"/>
          <w:szCs w:val="21"/>
        </w:rPr>
        <w:t> Asking people to support you should change into inviting people to worship God through their giving, and have a personal role in impacting the nations. What an opportunity! Don’t deprive people of that blessing.</w:t>
      </w:r>
    </w:p>
    <w:p w:rsidR="00095B6F" w:rsidRPr="00095B6F" w:rsidRDefault="00095B6F" w:rsidP="00095B6F">
      <w:pPr>
        <w:numPr>
          <w:ilvl w:val="0"/>
          <w:numId w:val="2"/>
        </w:numPr>
        <w:shd w:val="clear" w:color="auto" w:fill="FFFFFF"/>
        <w:spacing w:before="100" w:beforeAutospacing="1" w:after="100" w:afterAutospacing="1" w:line="240" w:lineRule="auto"/>
        <w:ind w:left="0"/>
        <w:textAlignment w:val="top"/>
        <w:rPr>
          <w:rFonts w:ascii="Arial" w:eastAsia="Times New Roman" w:hAnsi="Arial" w:cs="Arial"/>
          <w:color w:val="575757"/>
          <w:sz w:val="21"/>
          <w:szCs w:val="21"/>
        </w:rPr>
      </w:pPr>
      <w:r w:rsidRPr="00095B6F">
        <w:rPr>
          <w:rFonts w:ascii="Arial" w:eastAsia="Times New Roman" w:hAnsi="Arial" w:cs="Arial"/>
          <w:b/>
          <w:bCs/>
          <w:color w:val="575757"/>
          <w:sz w:val="21"/>
          <w:szCs w:val="21"/>
        </w:rPr>
        <w:t>You make the time.</w:t>
      </w:r>
      <w:r w:rsidRPr="00095B6F">
        <w:rPr>
          <w:rFonts w:ascii="Arial" w:eastAsia="Times New Roman" w:hAnsi="Arial" w:cs="Arial"/>
          <w:color w:val="575757"/>
          <w:sz w:val="21"/>
          <w:szCs w:val="21"/>
        </w:rPr>
        <w:t> We’re all busy, but when God puts a fire in you to reach the nations, it shows by your motivation to do the work and not make excuses.</w:t>
      </w:r>
    </w:p>
    <w:p w:rsidR="00095B6F" w:rsidRPr="00095B6F" w:rsidRDefault="00095B6F" w:rsidP="00095B6F">
      <w:pPr>
        <w:numPr>
          <w:ilvl w:val="0"/>
          <w:numId w:val="2"/>
        </w:numPr>
        <w:shd w:val="clear" w:color="auto" w:fill="FFFFFF"/>
        <w:spacing w:before="100" w:beforeAutospacing="1" w:after="100" w:afterAutospacing="1" w:line="240" w:lineRule="auto"/>
        <w:ind w:left="0"/>
        <w:textAlignment w:val="top"/>
        <w:rPr>
          <w:rFonts w:ascii="Arial" w:eastAsia="Times New Roman" w:hAnsi="Arial" w:cs="Arial"/>
          <w:color w:val="575757"/>
          <w:sz w:val="21"/>
          <w:szCs w:val="21"/>
        </w:rPr>
      </w:pPr>
      <w:r w:rsidRPr="00095B6F">
        <w:rPr>
          <w:rFonts w:ascii="Arial" w:eastAsia="Times New Roman" w:hAnsi="Arial" w:cs="Arial"/>
          <w:b/>
          <w:bCs/>
          <w:color w:val="575757"/>
          <w:sz w:val="21"/>
          <w:szCs w:val="21"/>
        </w:rPr>
        <w:t>You're filled with boldness</w:t>
      </w:r>
      <w:r w:rsidRPr="00095B6F">
        <w:rPr>
          <w:rFonts w:ascii="Arial" w:eastAsia="Times New Roman" w:hAnsi="Arial" w:cs="Arial"/>
          <w:color w:val="575757"/>
          <w:sz w:val="21"/>
          <w:szCs w:val="21"/>
        </w:rPr>
        <w:t> that doesn’t come from confidence in yourself, but confidence in God.</w:t>
      </w:r>
    </w:p>
    <w:p w:rsidR="00095B6F" w:rsidRPr="00095B6F" w:rsidRDefault="00095B6F" w:rsidP="00095B6F">
      <w:pPr>
        <w:shd w:val="clear" w:color="auto" w:fill="FFFFFF"/>
        <w:spacing w:before="150" w:after="0" w:line="240" w:lineRule="auto"/>
        <w:textAlignment w:val="top"/>
        <w:rPr>
          <w:rFonts w:ascii="Arial" w:eastAsia="Times New Roman" w:hAnsi="Arial" w:cs="Arial"/>
          <w:color w:val="575757"/>
          <w:sz w:val="21"/>
          <w:szCs w:val="21"/>
        </w:rPr>
      </w:pPr>
      <w:r w:rsidRPr="00095B6F">
        <w:rPr>
          <w:rFonts w:ascii="Arial" w:eastAsia="Times New Roman" w:hAnsi="Arial" w:cs="Arial"/>
          <w:color w:val="575757"/>
          <w:sz w:val="21"/>
          <w:szCs w:val="21"/>
        </w:rPr>
        <w:t>Does this seem like pie in the sky? Or maybe this was written by someone who doesn’t really understand your issues? Perhaps those are just the lies you believe so you don’t have to change; think about it.</w:t>
      </w:r>
    </w:p>
    <w:p w:rsidR="00095B6F" w:rsidRPr="00095B6F" w:rsidRDefault="00095B6F" w:rsidP="00095B6F">
      <w:pPr>
        <w:shd w:val="clear" w:color="auto" w:fill="FFFFFF"/>
        <w:spacing w:before="150" w:after="0" w:line="240" w:lineRule="auto"/>
        <w:textAlignment w:val="top"/>
        <w:rPr>
          <w:rFonts w:ascii="Arial" w:eastAsia="Times New Roman" w:hAnsi="Arial" w:cs="Arial"/>
          <w:color w:val="575757"/>
          <w:sz w:val="21"/>
          <w:szCs w:val="21"/>
        </w:rPr>
      </w:pPr>
      <w:r w:rsidRPr="00095B6F">
        <w:rPr>
          <w:rFonts w:ascii="Arial" w:eastAsia="Times New Roman" w:hAnsi="Arial" w:cs="Arial"/>
          <w:color w:val="575757"/>
          <w:sz w:val="21"/>
          <w:szCs w:val="21"/>
        </w:rPr>
        <w:br/>
      </w:r>
      <w:r w:rsidRPr="00095B6F">
        <w:rPr>
          <w:rFonts w:ascii="Arial" w:eastAsia="Times New Roman" w:hAnsi="Arial" w:cs="Arial"/>
          <w:i/>
          <w:iCs/>
          <w:color w:val="575757"/>
          <w:sz w:val="21"/>
          <w:szCs w:val="21"/>
        </w:rPr>
        <w:t>Jenny Karr, Fundraising Coach</w:t>
      </w:r>
    </w:p>
    <w:p w:rsidR="00095B6F" w:rsidRPr="00095B6F" w:rsidRDefault="00095B6F" w:rsidP="00095B6F">
      <w:pPr>
        <w:shd w:val="clear" w:color="auto" w:fill="FFFFFF"/>
        <w:spacing w:before="150" w:after="0" w:line="240" w:lineRule="auto"/>
        <w:textAlignment w:val="top"/>
        <w:rPr>
          <w:rFonts w:ascii="Arial" w:eastAsia="Times New Roman" w:hAnsi="Arial" w:cs="Arial"/>
          <w:color w:val="575757"/>
          <w:sz w:val="21"/>
          <w:szCs w:val="21"/>
        </w:rPr>
      </w:pPr>
      <w:r w:rsidRPr="00095B6F">
        <w:rPr>
          <w:rFonts w:ascii="Arial" w:eastAsia="Times New Roman" w:hAnsi="Arial" w:cs="Arial"/>
          <w:i/>
          <w:iCs/>
          <w:color w:val="575757"/>
          <w:sz w:val="21"/>
          <w:szCs w:val="21"/>
        </w:rPr>
        <w:t>Tailored Fundraising Solutions</w:t>
      </w:r>
    </w:p>
    <w:p w:rsidR="00542E8E" w:rsidRDefault="00542E8E"/>
    <w:sectPr w:rsidR="00542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16CD0"/>
    <w:multiLevelType w:val="multilevel"/>
    <w:tmpl w:val="8B9C7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5319BA"/>
    <w:multiLevelType w:val="multilevel"/>
    <w:tmpl w:val="361E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6F"/>
    <w:rsid w:val="00095B6F"/>
    <w:rsid w:val="0054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444099">
      <w:bodyDiv w:val="1"/>
      <w:marLeft w:val="0"/>
      <w:marRight w:val="0"/>
      <w:marTop w:val="0"/>
      <w:marBottom w:val="0"/>
      <w:divBdr>
        <w:top w:val="none" w:sz="0" w:space="0" w:color="auto"/>
        <w:left w:val="none" w:sz="0" w:space="0" w:color="auto"/>
        <w:bottom w:val="none" w:sz="0" w:space="0" w:color="auto"/>
        <w:right w:val="none" w:sz="0" w:space="0" w:color="auto"/>
      </w:divBdr>
      <w:divsChild>
        <w:div w:id="1924871009">
          <w:marLeft w:val="0"/>
          <w:marRight w:val="0"/>
          <w:marTop w:val="0"/>
          <w:marBottom w:val="0"/>
          <w:divBdr>
            <w:top w:val="none" w:sz="0" w:space="0" w:color="auto"/>
            <w:left w:val="none" w:sz="0" w:space="0" w:color="auto"/>
            <w:bottom w:val="none" w:sz="0" w:space="0" w:color="auto"/>
            <w:right w:val="none" w:sz="0" w:space="0" w:color="auto"/>
          </w:divBdr>
          <w:divsChild>
            <w:div w:id="848713040">
              <w:marLeft w:val="0"/>
              <w:marRight w:val="0"/>
              <w:marTop w:val="0"/>
              <w:marBottom w:val="0"/>
              <w:divBdr>
                <w:top w:val="none" w:sz="0" w:space="0" w:color="auto"/>
                <w:left w:val="none" w:sz="0" w:space="0" w:color="auto"/>
                <w:bottom w:val="none" w:sz="0" w:space="0" w:color="auto"/>
                <w:right w:val="none" w:sz="0" w:space="0" w:color="auto"/>
              </w:divBdr>
              <w:divsChild>
                <w:div w:id="693649197">
                  <w:marLeft w:val="0"/>
                  <w:marRight w:val="0"/>
                  <w:marTop w:val="0"/>
                  <w:marBottom w:val="0"/>
                  <w:divBdr>
                    <w:top w:val="none" w:sz="0" w:space="0" w:color="auto"/>
                    <w:left w:val="none" w:sz="0" w:space="0" w:color="auto"/>
                    <w:bottom w:val="none" w:sz="0" w:space="0" w:color="auto"/>
                    <w:right w:val="none" w:sz="0" w:space="0" w:color="auto"/>
                  </w:divBdr>
                  <w:divsChild>
                    <w:div w:id="2033417247">
                      <w:marLeft w:val="0"/>
                      <w:marRight w:val="0"/>
                      <w:marTop w:val="0"/>
                      <w:marBottom w:val="0"/>
                      <w:divBdr>
                        <w:top w:val="none" w:sz="0" w:space="0" w:color="auto"/>
                        <w:left w:val="none" w:sz="0" w:space="0" w:color="auto"/>
                        <w:bottom w:val="none" w:sz="0" w:space="0" w:color="auto"/>
                        <w:right w:val="none" w:sz="0" w:space="0" w:color="auto"/>
                      </w:divBdr>
                    </w:div>
                    <w:div w:id="1402486559">
                      <w:marLeft w:val="0"/>
                      <w:marRight w:val="0"/>
                      <w:marTop w:val="0"/>
                      <w:marBottom w:val="0"/>
                      <w:divBdr>
                        <w:top w:val="none" w:sz="0" w:space="0" w:color="auto"/>
                        <w:left w:val="none" w:sz="0" w:space="0" w:color="auto"/>
                        <w:bottom w:val="none" w:sz="0" w:space="0" w:color="auto"/>
                        <w:right w:val="none" w:sz="0" w:space="0" w:color="auto"/>
                      </w:divBdr>
                      <w:divsChild>
                        <w:div w:id="139697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6782">
          <w:marLeft w:val="0"/>
          <w:marRight w:val="0"/>
          <w:marTop w:val="0"/>
          <w:marBottom w:val="0"/>
          <w:divBdr>
            <w:top w:val="none" w:sz="0" w:space="0" w:color="auto"/>
            <w:left w:val="none" w:sz="0" w:space="0" w:color="auto"/>
            <w:bottom w:val="none" w:sz="0" w:space="0" w:color="auto"/>
            <w:right w:val="none" w:sz="0" w:space="0" w:color="auto"/>
          </w:divBdr>
          <w:divsChild>
            <w:div w:id="1336416827">
              <w:marLeft w:val="0"/>
              <w:marRight w:val="0"/>
              <w:marTop w:val="0"/>
              <w:marBottom w:val="0"/>
              <w:divBdr>
                <w:top w:val="none" w:sz="0" w:space="0" w:color="auto"/>
                <w:left w:val="none" w:sz="0" w:space="0" w:color="auto"/>
                <w:bottom w:val="none" w:sz="0" w:space="0" w:color="auto"/>
                <w:right w:val="none" w:sz="0" w:space="0" w:color="auto"/>
              </w:divBdr>
              <w:divsChild>
                <w:div w:id="342366612">
                  <w:marLeft w:val="0"/>
                  <w:marRight w:val="0"/>
                  <w:marTop w:val="0"/>
                  <w:marBottom w:val="0"/>
                  <w:divBdr>
                    <w:top w:val="none" w:sz="0" w:space="0" w:color="auto"/>
                    <w:left w:val="none" w:sz="0" w:space="0" w:color="auto"/>
                    <w:bottom w:val="none" w:sz="0" w:space="0" w:color="auto"/>
                    <w:right w:val="none" w:sz="0" w:space="0" w:color="auto"/>
                  </w:divBdr>
                  <w:divsChild>
                    <w:div w:id="1223566386">
                      <w:marLeft w:val="0"/>
                      <w:marRight w:val="0"/>
                      <w:marTop w:val="0"/>
                      <w:marBottom w:val="0"/>
                      <w:divBdr>
                        <w:top w:val="none" w:sz="0" w:space="0" w:color="auto"/>
                        <w:left w:val="none" w:sz="0" w:space="0" w:color="auto"/>
                        <w:bottom w:val="none" w:sz="0" w:space="0" w:color="auto"/>
                        <w:right w:val="none" w:sz="0" w:space="0" w:color="auto"/>
                      </w:divBdr>
                      <w:divsChild>
                        <w:div w:id="19672412">
                          <w:marLeft w:val="0"/>
                          <w:marRight w:val="0"/>
                          <w:marTop w:val="0"/>
                          <w:marBottom w:val="0"/>
                          <w:divBdr>
                            <w:top w:val="none" w:sz="0" w:space="0" w:color="auto"/>
                            <w:left w:val="none" w:sz="0" w:space="0" w:color="auto"/>
                            <w:bottom w:val="none" w:sz="0" w:space="0" w:color="auto"/>
                            <w:right w:val="none" w:sz="0" w:space="0" w:color="auto"/>
                          </w:divBdr>
                          <w:divsChild>
                            <w:div w:id="1116675731">
                              <w:marLeft w:val="0"/>
                              <w:marRight w:val="0"/>
                              <w:marTop w:val="0"/>
                              <w:marBottom w:val="0"/>
                              <w:divBdr>
                                <w:top w:val="none" w:sz="0" w:space="0" w:color="auto"/>
                                <w:left w:val="none" w:sz="0" w:space="0" w:color="auto"/>
                                <w:bottom w:val="none" w:sz="0" w:space="0" w:color="auto"/>
                                <w:right w:val="none" w:sz="0" w:space="0" w:color="auto"/>
                              </w:divBdr>
                              <w:divsChild>
                                <w:div w:id="1949241764">
                                  <w:marLeft w:val="0"/>
                                  <w:marRight w:val="0"/>
                                  <w:marTop w:val="0"/>
                                  <w:marBottom w:val="0"/>
                                  <w:divBdr>
                                    <w:top w:val="none" w:sz="0" w:space="0" w:color="auto"/>
                                    <w:left w:val="none" w:sz="0" w:space="0" w:color="auto"/>
                                    <w:bottom w:val="none" w:sz="0" w:space="0" w:color="auto"/>
                                    <w:right w:val="none" w:sz="0" w:space="0" w:color="auto"/>
                                  </w:divBdr>
                                  <w:divsChild>
                                    <w:div w:id="936255723">
                                      <w:marLeft w:val="0"/>
                                      <w:marRight w:val="0"/>
                                      <w:marTop w:val="0"/>
                                      <w:marBottom w:val="0"/>
                                      <w:divBdr>
                                        <w:top w:val="none" w:sz="0" w:space="0" w:color="auto"/>
                                        <w:left w:val="none" w:sz="0" w:space="0" w:color="auto"/>
                                        <w:bottom w:val="none" w:sz="0" w:space="0" w:color="auto"/>
                                        <w:right w:val="none" w:sz="0" w:space="0" w:color="auto"/>
                                      </w:divBdr>
                                      <w:divsChild>
                                        <w:div w:id="270433473">
                                          <w:marLeft w:val="0"/>
                                          <w:marRight w:val="0"/>
                                          <w:marTop w:val="0"/>
                                          <w:marBottom w:val="0"/>
                                          <w:divBdr>
                                            <w:top w:val="none" w:sz="0" w:space="0" w:color="auto"/>
                                            <w:left w:val="none" w:sz="0" w:space="0" w:color="auto"/>
                                            <w:bottom w:val="none" w:sz="0" w:space="0" w:color="auto"/>
                                            <w:right w:val="none" w:sz="0" w:space="0" w:color="auto"/>
                                          </w:divBdr>
                                          <w:divsChild>
                                            <w:div w:id="20309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Mercy Ships</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Thompson</dc:creator>
  <cp:lastModifiedBy>Lori Thompson</cp:lastModifiedBy>
  <cp:revision>1</cp:revision>
  <dcterms:created xsi:type="dcterms:W3CDTF">2016-11-04T14:47:00Z</dcterms:created>
  <dcterms:modified xsi:type="dcterms:W3CDTF">2016-11-04T14:48:00Z</dcterms:modified>
</cp:coreProperties>
</file>