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29"/>
        <w:tblW w:w="9733" w:type="dxa"/>
        <w:tblLook w:val="04A0" w:firstRow="1" w:lastRow="0" w:firstColumn="1" w:lastColumn="0" w:noHBand="0" w:noVBand="1"/>
      </w:tblPr>
      <w:tblGrid>
        <w:gridCol w:w="9733"/>
      </w:tblGrid>
      <w:tr w:rsidR="00B42777" w:rsidRPr="0009774A" w:rsidTr="00DC7955">
        <w:trPr>
          <w:cantSplit/>
          <w:trHeight w:val="247"/>
          <w:tblHeader/>
        </w:trPr>
        <w:tc>
          <w:tcPr>
            <w:tcW w:w="9733" w:type="dxa"/>
          </w:tcPr>
          <w:p w:rsidR="00B42777" w:rsidRPr="0009774A" w:rsidRDefault="00B42777" w:rsidP="00B4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Topics</w:t>
            </w:r>
          </w:p>
        </w:tc>
      </w:tr>
      <w:tr w:rsidR="00B42777" w:rsidRPr="0009774A" w:rsidTr="00DC7955">
        <w:trPr>
          <w:cantSplit/>
          <w:trHeight w:val="233"/>
        </w:trPr>
        <w:tc>
          <w:tcPr>
            <w:tcW w:w="9733" w:type="dxa"/>
            <w:shd w:val="clear" w:color="auto" w:fill="BFBFBF" w:themeFill="background1" w:themeFillShade="BF"/>
          </w:tcPr>
          <w:p w:rsidR="00B42777" w:rsidRPr="00DE7202" w:rsidRDefault="00B42777" w:rsidP="00DE7202">
            <w:pPr>
              <w:pStyle w:val="ListParagraph"/>
              <w:keepNext/>
              <w:numPr>
                <w:ilvl w:val="0"/>
                <w:numId w:val="28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DE7202">
              <w:rPr>
                <w:rFonts w:asciiTheme="minorHAnsi" w:hAnsiTheme="minorHAnsi"/>
                <w:b/>
                <w:sz w:val="20"/>
                <w:szCs w:val="20"/>
              </w:rPr>
              <w:t>Staffing</w:t>
            </w:r>
          </w:p>
        </w:tc>
      </w:tr>
      <w:tr w:rsidR="00B42777" w:rsidRPr="0009774A" w:rsidTr="00DC7955">
        <w:trPr>
          <w:cantSplit/>
          <w:trHeight w:val="247"/>
        </w:trPr>
        <w:tc>
          <w:tcPr>
            <w:tcW w:w="9733" w:type="dxa"/>
          </w:tcPr>
          <w:p w:rsidR="00B42777" w:rsidRPr="00E30DA7" w:rsidRDefault="00B42777" w:rsidP="00B42777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E30DA7">
              <w:rPr>
                <w:rFonts w:asciiTheme="minorHAnsi" w:hAnsiTheme="minorHAnsi"/>
                <w:sz w:val="20"/>
                <w:szCs w:val="20"/>
              </w:rPr>
              <w:t>Chief of Service (Obstetrics)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30DA7">
              <w:rPr>
                <w:rFonts w:asciiTheme="minorHAnsi" w:hAnsiTheme="minorHAnsi"/>
                <w:sz w:val="20"/>
                <w:szCs w:val="20"/>
              </w:rPr>
              <w:t>Qualifications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Availability</w:t>
            </w:r>
          </w:p>
        </w:tc>
      </w:tr>
      <w:tr w:rsidR="00B42777" w:rsidRPr="0009774A" w:rsidTr="00DC7955">
        <w:trPr>
          <w:cantSplit/>
          <w:trHeight w:val="247"/>
        </w:trPr>
        <w:tc>
          <w:tcPr>
            <w:tcW w:w="9733" w:type="dxa"/>
          </w:tcPr>
          <w:p w:rsidR="00B42777" w:rsidRPr="00E30DA7" w:rsidRDefault="00B42777" w:rsidP="00B42777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E30DA7">
              <w:rPr>
                <w:rFonts w:asciiTheme="minorHAnsi" w:hAnsiTheme="minorHAnsi"/>
                <w:sz w:val="20"/>
                <w:szCs w:val="20"/>
              </w:rPr>
              <w:t>Chief of Service (Maternal-Fetal Medicine)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30DA7">
              <w:rPr>
                <w:rFonts w:asciiTheme="minorHAnsi" w:hAnsiTheme="minorHAnsi"/>
                <w:sz w:val="20"/>
                <w:szCs w:val="20"/>
              </w:rPr>
              <w:t>Qualifications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Availability</w:t>
            </w:r>
          </w:p>
        </w:tc>
      </w:tr>
      <w:tr w:rsidR="00B42777" w:rsidRPr="0009774A" w:rsidTr="00DC7955">
        <w:trPr>
          <w:cantSplit/>
          <w:trHeight w:val="233"/>
        </w:trPr>
        <w:tc>
          <w:tcPr>
            <w:tcW w:w="9733" w:type="dxa"/>
          </w:tcPr>
          <w:p w:rsidR="00B42777" w:rsidRPr="0090586E" w:rsidRDefault="00B42777" w:rsidP="00B42777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Chief of Service (Neonatology and Newborn Intensive Care</w:t>
            </w:r>
            <w:r w:rsidRPr="0090586E">
              <w:rPr>
                <w:rFonts w:asciiTheme="minorHAnsi" w:hAnsiTheme="minorHAnsi"/>
                <w:sz w:val="20"/>
                <w:szCs w:val="20"/>
              </w:rPr>
              <w:t>) Qualifications and Availability</w:t>
            </w:r>
          </w:p>
        </w:tc>
      </w:tr>
      <w:tr w:rsidR="00B42777" w:rsidRPr="0009774A" w:rsidTr="00DC7955">
        <w:trPr>
          <w:cantSplit/>
          <w:trHeight w:val="247"/>
        </w:trPr>
        <w:tc>
          <w:tcPr>
            <w:tcW w:w="9733" w:type="dxa"/>
          </w:tcPr>
          <w:p w:rsidR="00B42777" w:rsidRPr="00E30DA7" w:rsidRDefault="00B42777" w:rsidP="00B42777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E30DA7">
              <w:rPr>
                <w:rFonts w:asciiTheme="minorHAnsi" w:hAnsiTheme="minorHAnsi"/>
                <w:sz w:val="20"/>
                <w:szCs w:val="20"/>
              </w:rPr>
              <w:t xml:space="preserve">Nursing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Qualifications and </w:t>
            </w:r>
            <w:r w:rsidRPr="00E30DA7">
              <w:rPr>
                <w:rFonts w:asciiTheme="minorHAnsi" w:hAnsiTheme="minorHAnsi"/>
                <w:sz w:val="20"/>
                <w:szCs w:val="20"/>
              </w:rPr>
              <w:t>Availability</w:t>
            </w:r>
          </w:p>
        </w:tc>
      </w:tr>
      <w:tr w:rsidR="00B42777" w:rsidRPr="0009774A" w:rsidTr="00DC7955">
        <w:trPr>
          <w:cantSplit/>
          <w:trHeight w:val="247"/>
        </w:trPr>
        <w:tc>
          <w:tcPr>
            <w:tcW w:w="9733" w:type="dxa"/>
          </w:tcPr>
          <w:p w:rsidR="00B42777" w:rsidRPr="00E30DA7" w:rsidRDefault="00B42777" w:rsidP="00B42777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E30DA7">
              <w:rPr>
                <w:rFonts w:asciiTheme="minorHAnsi" w:hAnsiTheme="minorHAnsi"/>
                <w:sz w:val="20"/>
                <w:szCs w:val="20"/>
              </w:rPr>
              <w:t xml:space="preserve">Social Services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Qualifications and </w:t>
            </w:r>
            <w:r w:rsidRPr="00E30DA7">
              <w:rPr>
                <w:rFonts w:asciiTheme="minorHAnsi" w:hAnsiTheme="minorHAnsi"/>
                <w:sz w:val="20"/>
                <w:szCs w:val="20"/>
              </w:rPr>
              <w:t>Availability</w:t>
            </w:r>
          </w:p>
        </w:tc>
      </w:tr>
      <w:tr w:rsidR="00B42777" w:rsidRPr="0009774A" w:rsidTr="00DC7955">
        <w:trPr>
          <w:cantSplit/>
          <w:trHeight w:val="247"/>
        </w:trPr>
        <w:tc>
          <w:tcPr>
            <w:tcW w:w="9733" w:type="dxa"/>
          </w:tcPr>
          <w:p w:rsidR="00B42777" w:rsidRPr="00E30DA7" w:rsidRDefault="00B42777" w:rsidP="00B42777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Psychosocial/Mental Health Qualifications and Availability</w:t>
            </w:r>
          </w:p>
        </w:tc>
      </w:tr>
      <w:tr w:rsidR="00B42777" w:rsidRPr="0009774A" w:rsidTr="00DC7955">
        <w:trPr>
          <w:cantSplit/>
          <w:trHeight w:val="233"/>
        </w:trPr>
        <w:tc>
          <w:tcPr>
            <w:tcW w:w="9733" w:type="dxa"/>
          </w:tcPr>
          <w:p w:rsidR="00B42777" w:rsidRPr="00F27610" w:rsidRDefault="00B42777" w:rsidP="00B42777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Midwives Qualifications and Availability</w:t>
            </w:r>
          </w:p>
        </w:tc>
      </w:tr>
      <w:tr w:rsidR="00B42777" w:rsidRPr="0009774A" w:rsidTr="00DC7955">
        <w:trPr>
          <w:cantSplit/>
          <w:trHeight w:val="247"/>
        </w:trPr>
        <w:tc>
          <w:tcPr>
            <w:tcW w:w="9733" w:type="dxa"/>
          </w:tcPr>
          <w:p w:rsidR="00B42777" w:rsidRDefault="00B42777" w:rsidP="00B42777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Nurse Practitioner and Physician Assistant Qualifications and Availability</w:t>
            </w:r>
          </w:p>
        </w:tc>
      </w:tr>
      <w:tr w:rsidR="00B42777" w:rsidRPr="0009774A" w:rsidTr="00DC7955">
        <w:trPr>
          <w:cantSplit/>
          <w:trHeight w:val="247"/>
        </w:trPr>
        <w:tc>
          <w:tcPr>
            <w:tcW w:w="9733" w:type="dxa"/>
          </w:tcPr>
          <w:p w:rsidR="00B42777" w:rsidRPr="00E30DA7" w:rsidRDefault="00B42777" w:rsidP="00B42777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Subspecialists </w:t>
            </w:r>
            <w:r w:rsidRPr="00E30DA7">
              <w:rPr>
                <w:rFonts w:asciiTheme="minorHAnsi" w:hAnsiTheme="minorHAnsi"/>
                <w:sz w:val="20"/>
                <w:szCs w:val="20"/>
              </w:rPr>
              <w:t>Qualifications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Availability</w:t>
            </w:r>
          </w:p>
        </w:tc>
      </w:tr>
      <w:tr w:rsidR="00B42777" w:rsidRPr="0009774A" w:rsidTr="00DC7955">
        <w:trPr>
          <w:cantSplit/>
          <w:trHeight w:val="233"/>
        </w:trPr>
        <w:tc>
          <w:tcPr>
            <w:tcW w:w="9733" w:type="dxa"/>
          </w:tcPr>
          <w:p w:rsidR="00B42777" w:rsidRDefault="00B42777" w:rsidP="00B42777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Nutritionist Qualifications and Availability</w:t>
            </w:r>
          </w:p>
        </w:tc>
      </w:tr>
      <w:tr w:rsidR="00B42777" w:rsidRPr="0009774A" w:rsidTr="00DC7955">
        <w:trPr>
          <w:cantSplit/>
          <w:trHeight w:val="247"/>
        </w:trPr>
        <w:tc>
          <w:tcPr>
            <w:tcW w:w="9733" w:type="dxa"/>
          </w:tcPr>
          <w:p w:rsidR="00B42777" w:rsidRDefault="00B42777" w:rsidP="00B42777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Therapist and Occupational Therapist Qualifications and Availability</w:t>
            </w:r>
          </w:p>
        </w:tc>
      </w:tr>
      <w:tr w:rsidR="00B42777" w:rsidRPr="0009774A" w:rsidTr="00DC7955">
        <w:trPr>
          <w:cantSplit/>
          <w:trHeight w:val="247"/>
        </w:trPr>
        <w:tc>
          <w:tcPr>
            <w:tcW w:w="9733" w:type="dxa"/>
          </w:tcPr>
          <w:p w:rsidR="00B42777" w:rsidRDefault="00B42777" w:rsidP="00B42777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Respiratory Therapist Qualifications and Availability</w:t>
            </w:r>
          </w:p>
        </w:tc>
      </w:tr>
      <w:tr w:rsidR="00B42777" w:rsidRPr="0009774A" w:rsidTr="00DC7955">
        <w:trPr>
          <w:cantSplit/>
          <w:trHeight w:val="233"/>
        </w:trPr>
        <w:tc>
          <w:tcPr>
            <w:tcW w:w="9733" w:type="dxa"/>
          </w:tcPr>
          <w:p w:rsidR="00B42777" w:rsidRDefault="00B42777" w:rsidP="00B42777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Lactation Consultant Qualifications and Availability</w:t>
            </w:r>
          </w:p>
        </w:tc>
      </w:tr>
      <w:tr w:rsidR="00B42777" w:rsidRPr="0009774A" w:rsidTr="00DC7955">
        <w:trPr>
          <w:cantSplit/>
          <w:trHeight w:val="247"/>
        </w:trPr>
        <w:tc>
          <w:tcPr>
            <w:tcW w:w="9733" w:type="dxa"/>
          </w:tcPr>
          <w:p w:rsidR="00B42777" w:rsidRDefault="00B42777" w:rsidP="00B42777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Pharmacist Qualifications and Availability</w:t>
            </w:r>
          </w:p>
        </w:tc>
      </w:tr>
      <w:tr w:rsidR="00B42777" w:rsidRPr="0009774A" w:rsidTr="00DC7955">
        <w:trPr>
          <w:cantSplit/>
          <w:trHeight w:val="247"/>
        </w:trPr>
        <w:tc>
          <w:tcPr>
            <w:tcW w:w="9733" w:type="dxa"/>
          </w:tcPr>
          <w:p w:rsidR="00B42777" w:rsidRDefault="00B42777" w:rsidP="00B42777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Radiologist Qualifications and Availability</w:t>
            </w:r>
          </w:p>
        </w:tc>
      </w:tr>
      <w:tr w:rsidR="00B42777" w:rsidRPr="0009774A" w:rsidTr="00DC7955">
        <w:trPr>
          <w:cantSplit/>
          <w:trHeight w:val="233"/>
        </w:trPr>
        <w:tc>
          <w:tcPr>
            <w:tcW w:w="9733" w:type="dxa"/>
          </w:tcPr>
          <w:p w:rsidR="00B42777" w:rsidRDefault="00B42777" w:rsidP="00B42777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Anesthesiologist Qualifications and Availability</w:t>
            </w:r>
          </w:p>
        </w:tc>
      </w:tr>
      <w:tr w:rsidR="00B42777" w:rsidRPr="0009774A" w:rsidTr="00DC7955">
        <w:trPr>
          <w:cantSplit/>
          <w:trHeight w:val="247"/>
        </w:trPr>
        <w:tc>
          <w:tcPr>
            <w:tcW w:w="9733" w:type="dxa"/>
          </w:tcPr>
          <w:p w:rsidR="00B42777" w:rsidRDefault="00B42777" w:rsidP="00B42777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Genetics Specialist Qualifications and Availability</w:t>
            </w:r>
          </w:p>
        </w:tc>
      </w:tr>
      <w:tr w:rsidR="00B42777" w:rsidRPr="0009774A" w:rsidTr="00DC7955">
        <w:trPr>
          <w:cantSplit/>
          <w:trHeight w:val="247"/>
        </w:trPr>
        <w:tc>
          <w:tcPr>
            <w:tcW w:w="9733" w:type="dxa"/>
          </w:tcPr>
          <w:p w:rsidR="00B42777" w:rsidRDefault="00B42777" w:rsidP="00B42777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Cardiologist Qualifications and Availability</w:t>
            </w:r>
          </w:p>
        </w:tc>
      </w:tr>
      <w:tr w:rsidR="00B42777" w:rsidRPr="0009774A" w:rsidTr="00DC7955">
        <w:trPr>
          <w:cantSplit/>
          <w:trHeight w:val="233"/>
        </w:trPr>
        <w:tc>
          <w:tcPr>
            <w:tcW w:w="9733" w:type="dxa"/>
          </w:tcPr>
          <w:p w:rsidR="00B42777" w:rsidRDefault="00B42777" w:rsidP="00B42777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Hematologist Qualifications and Availability</w:t>
            </w:r>
          </w:p>
        </w:tc>
      </w:tr>
      <w:tr w:rsidR="00B42777" w:rsidRPr="0009774A" w:rsidTr="00DC7955">
        <w:trPr>
          <w:cantSplit/>
          <w:trHeight w:val="247"/>
        </w:trPr>
        <w:tc>
          <w:tcPr>
            <w:tcW w:w="9733" w:type="dxa"/>
          </w:tcPr>
          <w:p w:rsidR="00B42777" w:rsidRDefault="00B42777" w:rsidP="00B42777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Infectious Disease Specialist Qualifications and Availability</w:t>
            </w:r>
          </w:p>
        </w:tc>
      </w:tr>
      <w:tr w:rsidR="00B42777" w:rsidRPr="0009774A" w:rsidTr="00DC7955">
        <w:trPr>
          <w:cantSplit/>
          <w:trHeight w:val="247"/>
        </w:trPr>
        <w:tc>
          <w:tcPr>
            <w:tcW w:w="9733" w:type="dxa"/>
          </w:tcPr>
          <w:p w:rsidR="00B42777" w:rsidRDefault="00B42777" w:rsidP="00B42777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Specialist Qualifications and Availability</w:t>
            </w:r>
          </w:p>
        </w:tc>
      </w:tr>
      <w:tr w:rsidR="00B42777" w:rsidRPr="0009774A" w:rsidTr="00DC7955">
        <w:trPr>
          <w:cantSplit/>
          <w:trHeight w:val="247"/>
        </w:trPr>
        <w:tc>
          <w:tcPr>
            <w:tcW w:w="9733" w:type="dxa"/>
          </w:tcPr>
          <w:p w:rsidR="00B42777" w:rsidRDefault="00B42777" w:rsidP="00B42777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Speech-Language Pathologist Qualifications and Availability</w:t>
            </w:r>
          </w:p>
        </w:tc>
      </w:tr>
    </w:tbl>
    <w:p w:rsidR="0090586E" w:rsidRDefault="0090586E" w:rsidP="00DC7955"/>
    <w:sectPr w:rsidR="0090586E" w:rsidSect="00B42777">
      <w:headerReference w:type="default" r:id="rId9"/>
      <w:pgSz w:w="12240" w:h="15840" w:code="1"/>
      <w:pgMar w:top="576" w:right="1440" w:bottom="72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77" w:rsidRDefault="00B42777" w:rsidP="00B10DE0">
      <w:r>
        <w:separator/>
      </w:r>
    </w:p>
  </w:endnote>
  <w:endnote w:type="continuationSeparator" w:id="0">
    <w:p w:rsidR="00B42777" w:rsidRDefault="00B42777" w:rsidP="00B1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77" w:rsidRDefault="00B42777" w:rsidP="00B10DE0">
      <w:r>
        <w:separator/>
      </w:r>
    </w:p>
  </w:footnote>
  <w:footnote w:type="continuationSeparator" w:id="0">
    <w:p w:rsidR="00B42777" w:rsidRDefault="00B42777" w:rsidP="00B10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77" w:rsidRDefault="00DE7202" w:rsidP="00B10DE0">
    <w:pPr>
      <w:jc w:val="center"/>
    </w:pPr>
    <w:sdt>
      <w:sdtPr>
        <w:id w:val="54731314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42777">
      <w:t xml:space="preserve">Perinatal </w:t>
    </w:r>
    <w:r>
      <w:t>Staffing Standards</w:t>
    </w:r>
  </w:p>
  <w:p w:rsidR="00DE7202" w:rsidRDefault="00DE7202" w:rsidP="00B10DE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361"/>
    <w:multiLevelType w:val="hybridMultilevel"/>
    <w:tmpl w:val="DCD0D366"/>
    <w:lvl w:ilvl="0" w:tplc="98628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7F3F"/>
    <w:multiLevelType w:val="hybridMultilevel"/>
    <w:tmpl w:val="B5DE9894"/>
    <w:lvl w:ilvl="0" w:tplc="B0F43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1F82"/>
    <w:multiLevelType w:val="hybridMultilevel"/>
    <w:tmpl w:val="51A45C7A"/>
    <w:lvl w:ilvl="0" w:tplc="C95EBAC2">
      <w:start w:val="1"/>
      <w:numFmt w:val="bullet"/>
      <w:pStyle w:val="Bulletinbox"/>
      <w:lvlText w:val=""/>
      <w:lvlJc w:val="left"/>
      <w:pPr>
        <w:ind w:left="360" w:hanging="360"/>
      </w:pPr>
      <w:rPr>
        <w:rFonts w:ascii="Wingdings" w:hAnsi="Wingdings" w:cs="Times New Roman" w:hint="default"/>
        <w:color w:val="493D63"/>
        <w:sz w:val="24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D14E5"/>
    <w:multiLevelType w:val="hybridMultilevel"/>
    <w:tmpl w:val="BA6E9EE4"/>
    <w:lvl w:ilvl="0" w:tplc="1974CE7A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07225"/>
    <w:multiLevelType w:val="hybridMultilevel"/>
    <w:tmpl w:val="57B2CC36"/>
    <w:lvl w:ilvl="0" w:tplc="EE2CB094">
      <w:start w:val="1"/>
      <w:numFmt w:val="bullet"/>
      <w:pStyle w:val="Bullet2"/>
      <w:lvlText w:val=""/>
      <w:lvlJc w:val="left"/>
      <w:pPr>
        <w:ind w:left="1080" w:hanging="360"/>
      </w:pPr>
      <w:rPr>
        <w:rFonts w:ascii="Wingdings" w:hAnsi="Wingdings" w:cs="Times New Roman" w:hint="default"/>
        <w:color w:val="493D6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24C24"/>
    <w:multiLevelType w:val="hybridMultilevel"/>
    <w:tmpl w:val="E43C9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86AFE"/>
    <w:multiLevelType w:val="hybridMultilevel"/>
    <w:tmpl w:val="D4EE53B8"/>
    <w:lvl w:ilvl="0" w:tplc="760AB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B1224"/>
    <w:multiLevelType w:val="hybridMultilevel"/>
    <w:tmpl w:val="BA3C0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1D4EA4"/>
    <w:multiLevelType w:val="hybridMultilevel"/>
    <w:tmpl w:val="3906EB16"/>
    <w:lvl w:ilvl="0" w:tplc="54DE4EFC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493D63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56E092C"/>
    <w:multiLevelType w:val="hybridMultilevel"/>
    <w:tmpl w:val="26387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F2AFE"/>
    <w:multiLevelType w:val="hybridMultilevel"/>
    <w:tmpl w:val="37FAC990"/>
    <w:lvl w:ilvl="0" w:tplc="04090015">
      <w:start w:val="1"/>
      <w:numFmt w:val="upp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341D6"/>
    <w:multiLevelType w:val="hybridMultilevel"/>
    <w:tmpl w:val="D33C35C4"/>
    <w:lvl w:ilvl="0" w:tplc="B0F43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D0316"/>
    <w:multiLevelType w:val="hybridMultilevel"/>
    <w:tmpl w:val="24821A9A"/>
    <w:lvl w:ilvl="0" w:tplc="B0F43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90A71"/>
    <w:multiLevelType w:val="hybridMultilevel"/>
    <w:tmpl w:val="7B9EC1DC"/>
    <w:lvl w:ilvl="0" w:tplc="F1120A6E">
      <w:start w:val="1"/>
      <w:numFmt w:val="bullet"/>
      <w:pStyle w:val="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FE727CB"/>
    <w:multiLevelType w:val="hybridMultilevel"/>
    <w:tmpl w:val="B4A6B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374B8"/>
    <w:multiLevelType w:val="hybridMultilevel"/>
    <w:tmpl w:val="33B06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D7723"/>
    <w:multiLevelType w:val="hybridMultilevel"/>
    <w:tmpl w:val="9A808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F1EBF"/>
    <w:multiLevelType w:val="hybridMultilevel"/>
    <w:tmpl w:val="6CC8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D50BF"/>
    <w:multiLevelType w:val="hybridMultilevel"/>
    <w:tmpl w:val="F3CCA2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615F4B"/>
    <w:multiLevelType w:val="hybridMultilevel"/>
    <w:tmpl w:val="20FA6C64"/>
    <w:lvl w:ilvl="0" w:tplc="3E3AB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F3A0E"/>
    <w:multiLevelType w:val="hybridMultilevel"/>
    <w:tmpl w:val="5B7AE8CE"/>
    <w:lvl w:ilvl="0" w:tplc="D0B89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8A3618"/>
    <w:multiLevelType w:val="hybridMultilevel"/>
    <w:tmpl w:val="E12CF824"/>
    <w:lvl w:ilvl="0" w:tplc="B0F43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F76EB"/>
    <w:multiLevelType w:val="hybridMultilevel"/>
    <w:tmpl w:val="D658A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80E03"/>
    <w:multiLevelType w:val="hybridMultilevel"/>
    <w:tmpl w:val="9B768D7E"/>
    <w:lvl w:ilvl="0" w:tplc="B0F43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B58B1"/>
    <w:multiLevelType w:val="multilevel"/>
    <w:tmpl w:val="9134F36A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7AA30583"/>
    <w:multiLevelType w:val="hybridMultilevel"/>
    <w:tmpl w:val="57B07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216FBA"/>
    <w:multiLevelType w:val="hybridMultilevel"/>
    <w:tmpl w:val="273EDDEE"/>
    <w:lvl w:ilvl="0" w:tplc="B0F43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4"/>
  </w:num>
  <w:num w:numId="4">
    <w:abstractNumId w:val="13"/>
  </w:num>
  <w:num w:numId="5">
    <w:abstractNumId w:val="2"/>
  </w:num>
  <w:num w:numId="6">
    <w:abstractNumId w:val="24"/>
  </w:num>
  <w:num w:numId="7">
    <w:abstractNumId w:val="10"/>
  </w:num>
  <w:num w:numId="8">
    <w:abstractNumId w:val="16"/>
  </w:num>
  <w:num w:numId="9">
    <w:abstractNumId w:val="12"/>
  </w:num>
  <w:num w:numId="10">
    <w:abstractNumId w:val="23"/>
  </w:num>
  <w:num w:numId="11">
    <w:abstractNumId w:val="21"/>
  </w:num>
  <w:num w:numId="12">
    <w:abstractNumId w:val="26"/>
  </w:num>
  <w:num w:numId="13">
    <w:abstractNumId w:val="11"/>
  </w:num>
  <w:num w:numId="14">
    <w:abstractNumId w:val="1"/>
  </w:num>
  <w:num w:numId="15">
    <w:abstractNumId w:val="18"/>
  </w:num>
  <w:num w:numId="16">
    <w:abstractNumId w:val="9"/>
  </w:num>
  <w:num w:numId="17">
    <w:abstractNumId w:val="25"/>
  </w:num>
  <w:num w:numId="18">
    <w:abstractNumId w:val="7"/>
  </w:num>
  <w:num w:numId="19">
    <w:abstractNumId w:val="22"/>
  </w:num>
  <w:num w:numId="20">
    <w:abstractNumId w:val="17"/>
  </w:num>
  <w:num w:numId="21">
    <w:abstractNumId w:val="19"/>
  </w:num>
  <w:num w:numId="22">
    <w:abstractNumId w:val="6"/>
  </w:num>
  <w:num w:numId="23">
    <w:abstractNumId w:val="0"/>
  </w:num>
  <w:num w:numId="24">
    <w:abstractNumId w:val="5"/>
  </w:num>
  <w:num w:numId="25">
    <w:abstractNumId w:val="14"/>
  </w:num>
  <w:num w:numId="26">
    <w:abstractNumId w:val="15"/>
  </w:num>
  <w:num w:numId="27">
    <w:abstractNumId w:val="20"/>
  </w:num>
  <w:num w:numId="2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4A"/>
    <w:rsid w:val="00003836"/>
    <w:rsid w:val="0002354C"/>
    <w:rsid w:val="000539CF"/>
    <w:rsid w:val="00064ADD"/>
    <w:rsid w:val="00077A54"/>
    <w:rsid w:val="0009774A"/>
    <w:rsid w:val="000A7716"/>
    <w:rsid w:val="000D582A"/>
    <w:rsid w:val="000E56D6"/>
    <w:rsid w:val="00110D23"/>
    <w:rsid w:val="0013226D"/>
    <w:rsid w:val="0015038B"/>
    <w:rsid w:val="00195786"/>
    <w:rsid w:val="001E7C92"/>
    <w:rsid w:val="00215FF8"/>
    <w:rsid w:val="00226B0A"/>
    <w:rsid w:val="002E32E7"/>
    <w:rsid w:val="002F4345"/>
    <w:rsid w:val="00311418"/>
    <w:rsid w:val="00320297"/>
    <w:rsid w:val="003377EB"/>
    <w:rsid w:val="00382D6E"/>
    <w:rsid w:val="003853E1"/>
    <w:rsid w:val="003D5EF3"/>
    <w:rsid w:val="00510373"/>
    <w:rsid w:val="005217D1"/>
    <w:rsid w:val="00537AB2"/>
    <w:rsid w:val="0055088C"/>
    <w:rsid w:val="005514AF"/>
    <w:rsid w:val="005A6620"/>
    <w:rsid w:val="006113E7"/>
    <w:rsid w:val="006211D8"/>
    <w:rsid w:val="00633BB0"/>
    <w:rsid w:val="00675741"/>
    <w:rsid w:val="006C45AA"/>
    <w:rsid w:val="006F7105"/>
    <w:rsid w:val="007066BB"/>
    <w:rsid w:val="00726425"/>
    <w:rsid w:val="0074794E"/>
    <w:rsid w:val="00755E3E"/>
    <w:rsid w:val="00776B3A"/>
    <w:rsid w:val="007E17D6"/>
    <w:rsid w:val="007E5835"/>
    <w:rsid w:val="008717E4"/>
    <w:rsid w:val="008762D6"/>
    <w:rsid w:val="0088695F"/>
    <w:rsid w:val="00894370"/>
    <w:rsid w:val="00903FFB"/>
    <w:rsid w:val="0090586E"/>
    <w:rsid w:val="00921EF9"/>
    <w:rsid w:val="00936E6C"/>
    <w:rsid w:val="00967913"/>
    <w:rsid w:val="009E2F25"/>
    <w:rsid w:val="009E4D87"/>
    <w:rsid w:val="009F1745"/>
    <w:rsid w:val="00A83B19"/>
    <w:rsid w:val="00AA5075"/>
    <w:rsid w:val="00B10DE0"/>
    <w:rsid w:val="00B42777"/>
    <w:rsid w:val="00B531C9"/>
    <w:rsid w:val="00B81224"/>
    <w:rsid w:val="00B87199"/>
    <w:rsid w:val="00BA4A0F"/>
    <w:rsid w:val="00BB58F3"/>
    <w:rsid w:val="00BC3518"/>
    <w:rsid w:val="00BE6190"/>
    <w:rsid w:val="00C00881"/>
    <w:rsid w:val="00C01950"/>
    <w:rsid w:val="00C4545D"/>
    <w:rsid w:val="00C54F91"/>
    <w:rsid w:val="00C64566"/>
    <w:rsid w:val="00C82857"/>
    <w:rsid w:val="00C95CB4"/>
    <w:rsid w:val="00CA119F"/>
    <w:rsid w:val="00CB118E"/>
    <w:rsid w:val="00CC1330"/>
    <w:rsid w:val="00CD1CC2"/>
    <w:rsid w:val="00CF562E"/>
    <w:rsid w:val="00D15D04"/>
    <w:rsid w:val="00D24036"/>
    <w:rsid w:val="00D251CA"/>
    <w:rsid w:val="00D464E9"/>
    <w:rsid w:val="00D963B0"/>
    <w:rsid w:val="00DC0553"/>
    <w:rsid w:val="00DC7955"/>
    <w:rsid w:val="00DD5D9D"/>
    <w:rsid w:val="00DE7202"/>
    <w:rsid w:val="00E00E38"/>
    <w:rsid w:val="00E30DA7"/>
    <w:rsid w:val="00E41993"/>
    <w:rsid w:val="00E42596"/>
    <w:rsid w:val="00E91C9E"/>
    <w:rsid w:val="00EA75D7"/>
    <w:rsid w:val="00ED1F1C"/>
    <w:rsid w:val="00EE6C92"/>
    <w:rsid w:val="00F27610"/>
    <w:rsid w:val="00F51283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F9"/>
    <w:pPr>
      <w:widowControl w:val="0"/>
      <w:spacing w:after="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EF9"/>
    <w:pPr>
      <w:keepNext/>
      <w:keepLines/>
      <w:pageBreakBefore/>
      <w:numPr>
        <w:numId w:val="1"/>
      </w:numPr>
      <w:spacing w:after="240"/>
      <w:ind w:left="720" w:hanging="720"/>
      <w:outlineLvl w:val="0"/>
    </w:pPr>
    <w:rPr>
      <w:rFonts w:ascii="Calibri" w:eastAsiaTheme="majorEastAsia" w:hAnsi="Calibri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1EF9"/>
    <w:pPr>
      <w:keepNext/>
      <w:keepLines/>
      <w:numPr>
        <w:ilvl w:val="1"/>
        <w:numId w:val="6"/>
      </w:numPr>
      <w:spacing w:before="240" w:after="60"/>
      <w:outlineLvl w:val="1"/>
    </w:pPr>
    <w:rPr>
      <w:rFonts w:ascii="Calibri" w:eastAsiaTheme="majorEastAsia" w:hAnsi="Calibri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1EF9"/>
    <w:pPr>
      <w:keepNext/>
      <w:keepLines/>
      <w:numPr>
        <w:ilvl w:val="2"/>
        <w:numId w:val="6"/>
      </w:numPr>
      <w:spacing w:before="240" w:after="6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21EF9"/>
    <w:pPr>
      <w:keepNext/>
      <w:keepLines/>
      <w:numPr>
        <w:ilvl w:val="3"/>
        <w:numId w:val="6"/>
      </w:numPr>
      <w:spacing w:before="240" w:after="60"/>
      <w:outlineLvl w:val="3"/>
    </w:pPr>
    <w:rPr>
      <w:rFonts w:ascii="Calibri" w:eastAsiaTheme="majorEastAsia" w:hAnsi="Calibr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1EF9"/>
    <w:pPr>
      <w:keepNext/>
      <w:keepLines/>
      <w:numPr>
        <w:ilvl w:val="4"/>
        <w:numId w:val="6"/>
      </w:numPr>
      <w:spacing w:before="240" w:after="60"/>
      <w:outlineLvl w:val="4"/>
    </w:pPr>
    <w:rPr>
      <w:rFonts w:ascii="Calibri" w:eastAsiaTheme="majorEastAsia" w:hAnsi="Calibri" w:cstheme="majorBidi"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EF9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EF9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EF9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EF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uiPriority w:val="1"/>
    <w:qFormat/>
    <w:rsid w:val="00921EF9"/>
    <w:pPr>
      <w:numPr>
        <w:numId w:val="2"/>
      </w:numPr>
      <w:spacing w:after="60"/>
    </w:pPr>
    <w:rPr>
      <w:rFonts w:eastAsia="Times New Roman" w:cs="Times New Roman"/>
      <w:color w:val="000000"/>
      <w:sz w:val="24"/>
      <w:szCs w:val="24"/>
    </w:rPr>
  </w:style>
  <w:style w:type="paragraph" w:customStyle="1" w:styleId="Bullet2">
    <w:name w:val="Bullet 2"/>
    <w:basedOn w:val="Normal"/>
    <w:uiPriority w:val="1"/>
    <w:rsid w:val="00921EF9"/>
    <w:pPr>
      <w:numPr>
        <w:numId w:val="3"/>
      </w:numPr>
      <w:spacing w:after="60"/>
    </w:pPr>
    <w:rPr>
      <w:rFonts w:eastAsia="Times New Roman" w:cs="Times New Roman"/>
      <w:color w:val="000000"/>
      <w:sz w:val="24"/>
      <w:szCs w:val="24"/>
    </w:rPr>
  </w:style>
  <w:style w:type="paragraph" w:customStyle="1" w:styleId="Bullet3">
    <w:name w:val="Bullet 3"/>
    <w:basedOn w:val="Bullet2"/>
    <w:uiPriority w:val="1"/>
    <w:rsid w:val="00921EF9"/>
    <w:pPr>
      <w:numPr>
        <w:numId w:val="4"/>
      </w:numPr>
    </w:pPr>
  </w:style>
  <w:style w:type="paragraph" w:customStyle="1" w:styleId="Bulletinbox">
    <w:name w:val="Bullet in box"/>
    <w:basedOn w:val="Normal"/>
    <w:uiPriority w:val="1"/>
    <w:rsid w:val="00921EF9"/>
    <w:pPr>
      <w:numPr>
        <w:numId w:val="5"/>
      </w:numPr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21EF9"/>
    <w:rPr>
      <w:rFonts w:ascii="Calibri" w:eastAsiaTheme="majorEastAsia" w:hAnsi="Calibri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1EF9"/>
    <w:rPr>
      <w:rFonts w:ascii="Calibri" w:eastAsiaTheme="majorEastAsia" w:hAnsi="Calibri" w:cstheme="majorBidi"/>
      <w:b/>
      <w:bCs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1EF9"/>
    <w:rPr>
      <w:rFonts w:ascii="Calibri" w:eastAsiaTheme="majorEastAsia" w:hAnsi="Calibr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1EF9"/>
    <w:rPr>
      <w:rFonts w:ascii="Calibri" w:eastAsiaTheme="majorEastAsia" w:hAnsi="Calibri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1EF9"/>
    <w:rPr>
      <w:rFonts w:ascii="Calibri" w:eastAsiaTheme="majorEastAsia" w:hAnsi="Calibri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EF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EF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E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E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21EF9"/>
    <w:pPr>
      <w:keepNext/>
      <w:tabs>
        <w:tab w:val="left" w:pos="540"/>
        <w:tab w:val="right" w:leader="dot" w:pos="9360"/>
      </w:tabs>
      <w:spacing w:before="120" w:after="60"/>
      <w:ind w:left="547" w:hanging="547"/>
    </w:pPr>
    <w:rPr>
      <w:rFonts w:ascii="Calibri" w:eastAsia="Times New Roman" w:hAnsi="Calibri" w:cs="Times New Roman"/>
      <w:b/>
      <w:bCs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921EF9"/>
    <w:pPr>
      <w:tabs>
        <w:tab w:val="left" w:pos="1080"/>
        <w:tab w:val="right" w:leader="dot" w:pos="9360"/>
      </w:tabs>
      <w:spacing w:after="60"/>
      <w:ind w:left="1080" w:hanging="533"/>
    </w:pPr>
    <w:rPr>
      <w:rFonts w:ascii="Calibri" w:eastAsia="Times New Roman" w:hAnsi="Calibri" w:cs="Arial"/>
      <w:smallCaps/>
      <w:noProof/>
      <w:sz w:val="24"/>
      <w:szCs w:val="20"/>
    </w:rPr>
  </w:style>
  <w:style w:type="paragraph" w:styleId="TOC3">
    <w:name w:val="toc 3"/>
    <w:basedOn w:val="Normal"/>
    <w:next w:val="Normal"/>
    <w:autoRedefine/>
    <w:uiPriority w:val="39"/>
    <w:rsid w:val="00921EF9"/>
    <w:pPr>
      <w:tabs>
        <w:tab w:val="left" w:pos="1980"/>
        <w:tab w:val="right" w:leader="dot" w:pos="9360"/>
      </w:tabs>
      <w:spacing w:after="40"/>
      <w:ind w:left="1987" w:hanging="864"/>
    </w:pPr>
    <w:rPr>
      <w:rFonts w:ascii="Calibri" w:eastAsia="Times New Roman" w:hAnsi="Calibri" w:cs="Arial"/>
      <w:noProof/>
      <w:color w:val="000000"/>
      <w:sz w:val="24"/>
      <w:szCs w:val="20"/>
    </w:rPr>
  </w:style>
  <w:style w:type="paragraph" w:styleId="TOC4">
    <w:name w:val="toc 4"/>
    <w:basedOn w:val="Normal"/>
    <w:next w:val="Normal"/>
    <w:autoRedefine/>
    <w:uiPriority w:val="39"/>
    <w:rsid w:val="00921EF9"/>
    <w:pPr>
      <w:tabs>
        <w:tab w:val="left" w:pos="2880"/>
        <w:tab w:val="right" w:leader="dot" w:pos="9350"/>
      </w:tabs>
      <w:spacing w:after="40"/>
      <w:ind w:left="2880" w:hanging="900"/>
    </w:pPr>
    <w:rPr>
      <w:rFonts w:ascii="Calibri" w:eastAsia="Times New Roman" w:hAnsi="Calibri" w:cs="Times New Roman"/>
      <w:i/>
      <w:sz w:val="20"/>
      <w:szCs w:val="24"/>
    </w:rPr>
  </w:style>
  <w:style w:type="table" w:customStyle="1" w:styleId="SueTableBlue">
    <w:name w:val="Sue Table Blue"/>
    <w:basedOn w:val="TableNormal"/>
    <w:uiPriority w:val="99"/>
    <w:rsid w:val="00EE6C92"/>
    <w:pPr>
      <w:spacing w:after="0" w:line="240" w:lineRule="auto"/>
    </w:pPr>
    <w:rPr>
      <w:rFonts w:ascii="Calibri" w:hAnsi="Calibri"/>
      <w:sz w:val="20"/>
    </w:rPr>
    <w:tblPr>
      <w:tblStyleRowBandSize w:val="1"/>
      <w:tblBorders>
        <w:top w:val="single" w:sz="12" w:space="0" w:color="699BFF"/>
        <w:left w:val="single" w:sz="12" w:space="0" w:color="699BFF"/>
        <w:bottom w:val="single" w:sz="12" w:space="0" w:color="699BFF"/>
        <w:right w:val="single" w:sz="12" w:space="0" w:color="699BFF"/>
        <w:insideH w:val="single" w:sz="8" w:space="0" w:color="699BFF"/>
        <w:insideV w:val="single" w:sz="8" w:space="0" w:color="699BFF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jc w:val="center"/>
      </w:pPr>
      <w:rPr>
        <w:b/>
        <w:i w:val="0"/>
        <w:caps w:val="0"/>
        <w:smallCaps/>
        <w:color w:val="auto"/>
      </w:rPr>
      <w:tblPr/>
      <w:tcPr>
        <w:shd w:val="clear" w:color="auto" w:fill="699BFF"/>
      </w:tcPr>
    </w:tblStylePr>
    <w:tblStylePr w:type="band1Horz">
      <w:tblPr/>
      <w:tcPr>
        <w:tcBorders>
          <w:insideH w:val="nil"/>
        </w:tcBorders>
        <w:shd w:val="clear" w:color="auto" w:fill="B9D0FF"/>
      </w:tcPr>
    </w:tblStylePr>
    <w:tblStylePr w:type="band2Horz">
      <w:tblPr/>
      <w:tcPr>
        <w:shd w:val="clear" w:color="auto" w:fill="DDE8FF"/>
      </w:tcPr>
    </w:tblStylePr>
  </w:style>
  <w:style w:type="paragraph" w:styleId="ListParagraph">
    <w:name w:val="List Paragraph"/>
    <w:basedOn w:val="Normal"/>
    <w:uiPriority w:val="34"/>
    <w:unhideWhenUsed/>
    <w:qFormat/>
    <w:rsid w:val="0009774A"/>
    <w:pPr>
      <w:widowControl/>
      <w:ind w:left="720"/>
      <w:contextualSpacing/>
    </w:pPr>
  </w:style>
  <w:style w:type="table" w:styleId="TableGrid">
    <w:name w:val="Table Grid"/>
    <w:basedOn w:val="TableNormal"/>
    <w:uiPriority w:val="59"/>
    <w:rsid w:val="0009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DE0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B10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DE0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A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2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2E7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2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F9"/>
    <w:pPr>
      <w:widowControl w:val="0"/>
      <w:spacing w:after="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EF9"/>
    <w:pPr>
      <w:keepNext/>
      <w:keepLines/>
      <w:pageBreakBefore/>
      <w:numPr>
        <w:numId w:val="1"/>
      </w:numPr>
      <w:spacing w:after="240"/>
      <w:ind w:left="720" w:hanging="720"/>
      <w:outlineLvl w:val="0"/>
    </w:pPr>
    <w:rPr>
      <w:rFonts w:ascii="Calibri" w:eastAsiaTheme="majorEastAsia" w:hAnsi="Calibri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1EF9"/>
    <w:pPr>
      <w:keepNext/>
      <w:keepLines/>
      <w:numPr>
        <w:ilvl w:val="1"/>
        <w:numId w:val="6"/>
      </w:numPr>
      <w:spacing w:before="240" w:after="60"/>
      <w:outlineLvl w:val="1"/>
    </w:pPr>
    <w:rPr>
      <w:rFonts w:ascii="Calibri" w:eastAsiaTheme="majorEastAsia" w:hAnsi="Calibri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1EF9"/>
    <w:pPr>
      <w:keepNext/>
      <w:keepLines/>
      <w:numPr>
        <w:ilvl w:val="2"/>
        <w:numId w:val="6"/>
      </w:numPr>
      <w:spacing w:before="240" w:after="6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21EF9"/>
    <w:pPr>
      <w:keepNext/>
      <w:keepLines/>
      <w:numPr>
        <w:ilvl w:val="3"/>
        <w:numId w:val="6"/>
      </w:numPr>
      <w:spacing w:before="240" w:after="60"/>
      <w:outlineLvl w:val="3"/>
    </w:pPr>
    <w:rPr>
      <w:rFonts w:ascii="Calibri" w:eastAsiaTheme="majorEastAsia" w:hAnsi="Calibr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1EF9"/>
    <w:pPr>
      <w:keepNext/>
      <w:keepLines/>
      <w:numPr>
        <w:ilvl w:val="4"/>
        <w:numId w:val="6"/>
      </w:numPr>
      <w:spacing w:before="240" w:after="60"/>
      <w:outlineLvl w:val="4"/>
    </w:pPr>
    <w:rPr>
      <w:rFonts w:ascii="Calibri" w:eastAsiaTheme="majorEastAsia" w:hAnsi="Calibri" w:cstheme="majorBidi"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EF9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EF9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EF9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EF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uiPriority w:val="1"/>
    <w:qFormat/>
    <w:rsid w:val="00921EF9"/>
    <w:pPr>
      <w:numPr>
        <w:numId w:val="2"/>
      </w:numPr>
      <w:spacing w:after="60"/>
    </w:pPr>
    <w:rPr>
      <w:rFonts w:eastAsia="Times New Roman" w:cs="Times New Roman"/>
      <w:color w:val="000000"/>
      <w:sz w:val="24"/>
      <w:szCs w:val="24"/>
    </w:rPr>
  </w:style>
  <w:style w:type="paragraph" w:customStyle="1" w:styleId="Bullet2">
    <w:name w:val="Bullet 2"/>
    <w:basedOn w:val="Normal"/>
    <w:uiPriority w:val="1"/>
    <w:rsid w:val="00921EF9"/>
    <w:pPr>
      <w:numPr>
        <w:numId w:val="3"/>
      </w:numPr>
      <w:spacing w:after="60"/>
    </w:pPr>
    <w:rPr>
      <w:rFonts w:eastAsia="Times New Roman" w:cs="Times New Roman"/>
      <w:color w:val="000000"/>
      <w:sz w:val="24"/>
      <w:szCs w:val="24"/>
    </w:rPr>
  </w:style>
  <w:style w:type="paragraph" w:customStyle="1" w:styleId="Bullet3">
    <w:name w:val="Bullet 3"/>
    <w:basedOn w:val="Bullet2"/>
    <w:uiPriority w:val="1"/>
    <w:rsid w:val="00921EF9"/>
    <w:pPr>
      <w:numPr>
        <w:numId w:val="4"/>
      </w:numPr>
    </w:pPr>
  </w:style>
  <w:style w:type="paragraph" w:customStyle="1" w:styleId="Bulletinbox">
    <w:name w:val="Bullet in box"/>
    <w:basedOn w:val="Normal"/>
    <w:uiPriority w:val="1"/>
    <w:rsid w:val="00921EF9"/>
    <w:pPr>
      <w:numPr>
        <w:numId w:val="5"/>
      </w:numPr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21EF9"/>
    <w:rPr>
      <w:rFonts w:ascii="Calibri" w:eastAsiaTheme="majorEastAsia" w:hAnsi="Calibri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1EF9"/>
    <w:rPr>
      <w:rFonts w:ascii="Calibri" w:eastAsiaTheme="majorEastAsia" w:hAnsi="Calibri" w:cstheme="majorBidi"/>
      <w:b/>
      <w:bCs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1EF9"/>
    <w:rPr>
      <w:rFonts w:ascii="Calibri" w:eastAsiaTheme="majorEastAsia" w:hAnsi="Calibr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1EF9"/>
    <w:rPr>
      <w:rFonts w:ascii="Calibri" w:eastAsiaTheme="majorEastAsia" w:hAnsi="Calibri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1EF9"/>
    <w:rPr>
      <w:rFonts w:ascii="Calibri" w:eastAsiaTheme="majorEastAsia" w:hAnsi="Calibri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EF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EF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E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E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21EF9"/>
    <w:pPr>
      <w:keepNext/>
      <w:tabs>
        <w:tab w:val="left" w:pos="540"/>
        <w:tab w:val="right" w:leader="dot" w:pos="9360"/>
      </w:tabs>
      <w:spacing w:before="120" w:after="60"/>
      <w:ind w:left="547" w:hanging="547"/>
    </w:pPr>
    <w:rPr>
      <w:rFonts w:ascii="Calibri" w:eastAsia="Times New Roman" w:hAnsi="Calibri" w:cs="Times New Roman"/>
      <w:b/>
      <w:bCs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921EF9"/>
    <w:pPr>
      <w:tabs>
        <w:tab w:val="left" w:pos="1080"/>
        <w:tab w:val="right" w:leader="dot" w:pos="9360"/>
      </w:tabs>
      <w:spacing w:after="60"/>
      <w:ind w:left="1080" w:hanging="533"/>
    </w:pPr>
    <w:rPr>
      <w:rFonts w:ascii="Calibri" w:eastAsia="Times New Roman" w:hAnsi="Calibri" w:cs="Arial"/>
      <w:smallCaps/>
      <w:noProof/>
      <w:sz w:val="24"/>
      <w:szCs w:val="20"/>
    </w:rPr>
  </w:style>
  <w:style w:type="paragraph" w:styleId="TOC3">
    <w:name w:val="toc 3"/>
    <w:basedOn w:val="Normal"/>
    <w:next w:val="Normal"/>
    <w:autoRedefine/>
    <w:uiPriority w:val="39"/>
    <w:rsid w:val="00921EF9"/>
    <w:pPr>
      <w:tabs>
        <w:tab w:val="left" w:pos="1980"/>
        <w:tab w:val="right" w:leader="dot" w:pos="9360"/>
      </w:tabs>
      <w:spacing w:after="40"/>
      <w:ind w:left="1987" w:hanging="864"/>
    </w:pPr>
    <w:rPr>
      <w:rFonts w:ascii="Calibri" w:eastAsia="Times New Roman" w:hAnsi="Calibri" w:cs="Arial"/>
      <w:noProof/>
      <w:color w:val="000000"/>
      <w:sz w:val="24"/>
      <w:szCs w:val="20"/>
    </w:rPr>
  </w:style>
  <w:style w:type="paragraph" w:styleId="TOC4">
    <w:name w:val="toc 4"/>
    <w:basedOn w:val="Normal"/>
    <w:next w:val="Normal"/>
    <w:autoRedefine/>
    <w:uiPriority w:val="39"/>
    <w:rsid w:val="00921EF9"/>
    <w:pPr>
      <w:tabs>
        <w:tab w:val="left" w:pos="2880"/>
        <w:tab w:val="right" w:leader="dot" w:pos="9350"/>
      </w:tabs>
      <w:spacing w:after="40"/>
      <w:ind w:left="2880" w:hanging="900"/>
    </w:pPr>
    <w:rPr>
      <w:rFonts w:ascii="Calibri" w:eastAsia="Times New Roman" w:hAnsi="Calibri" w:cs="Times New Roman"/>
      <w:i/>
      <w:sz w:val="20"/>
      <w:szCs w:val="24"/>
    </w:rPr>
  </w:style>
  <w:style w:type="table" w:customStyle="1" w:styleId="SueTableBlue">
    <w:name w:val="Sue Table Blue"/>
    <w:basedOn w:val="TableNormal"/>
    <w:uiPriority w:val="99"/>
    <w:rsid w:val="00EE6C92"/>
    <w:pPr>
      <w:spacing w:after="0" w:line="240" w:lineRule="auto"/>
    </w:pPr>
    <w:rPr>
      <w:rFonts w:ascii="Calibri" w:hAnsi="Calibri"/>
      <w:sz w:val="20"/>
    </w:rPr>
    <w:tblPr>
      <w:tblStyleRowBandSize w:val="1"/>
      <w:tblBorders>
        <w:top w:val="single" w:sz="12" w:space="0" w:color="699BFF"/>
        <w:left w:val="single" w:sz="12" w:space="0" w:color="699BFF"/>
        <w:bottom w:val="single" w:sz="12" w:space="0" w:color="699BFF"/>
        <w:right w:val="single" w:sz="12" w:space="0" w:color="699BFF"/>
        <w:insideH w:val="single" w:sz="8" w:space="0" w:color="699BFF"/>
        <w:insideV w:val="single" w:sz="8" w:space="0" w:color="699BFF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jc w:val="center"/>
      </w:pPr>
      <w:rPr>
        <w:b/>
        <w:i w:val="0"/>
        <w:caps w:val="0"/>
        <w:smallCaps/>
        <w:color w:val="auto"/>
      </w:rPr>
      <w:tblPr/>
      <w:tcPr>
        <w:shd w:val="clear" w:color="auto" w:fill="699BFF"/>
      </w:tcPr>
    </w:tblStylePr>
    <w:tblStylePr w:type="band1Horz">
      <w:tblPr/>
      <w:tcPr>
        <w:tcBorders>
          <w:insideH w:val="nil"/>
        </w:tcBorders>
        <w:shd w:val="clear" w:color="auto" w:fill="B9D0FF"/>
      </w:tcPr>
    </w:tblStylePr>
    <w:tblStylePr w:type="band2Horz">
      <w:tblPr/>
      <w:tcPr>
        <w:shd w:val="clear" w:color="auto" w:fill="DDE8FF"/>
      </w:tcPr>
    </w:tblStylePr>
  </w:style>
  <w:style w:type="paragraph" w:styleId="ListParagraph">
    <w:name w:val="List Paragraph"/>
    <w:basedOn w:val="Normal"/>
    <w:uiPriority w:val="34"/>
    <w:unhideWhenUsed/>
    <w:qFormat/>
    <w:rsid w:val="0009774A"/>
    <w:pPr>
      <w:widowControl/>
      <w:ind w:left="720"/>
      <w:contextualSpacing/>
    </w:pPr>
  </w:style>
  <w:style w:type="table" w:styleId="TableGrid">
    <w:name w:val="Table Grid"/>
    <w:basedOn w:val="TableNormal"/>
    <w:uiPriority w:val="59"/>
    <w:rsid w:val="0009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DE0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B10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DE0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A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2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2E7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0C3E-1553-4D9E-9FB2-A504C0DE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so'donnell</dc:creator>
  <cp:lastModifiedBy>Patricia Simino Boyce</cp:lastModifiedBy>
  <cp:revision>2</cp:revision>
  <cp:lastPrinted>2017-08-30T13:33:00Z</cp:lastPrinted>
  <dcterms:created xsi:type="dcterms:W3CDTF">2017-09-08T15:21:00Z</dcterms:created>
  <dcterms:modified xsi:type="dcterms:W3CDTF">2017-09-08T15:21:00Z</dcterms:modified>
</cp:coreProperties>
</file>