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18297" w14:textId="6B265AE4" w:rsidR="00BE2657" w:rsidRPr="00BE2657" w:rsidRDefault="00BE2657" w:rsidP="00BE2657">
      <w:pPr>
        <w:jc w:val="center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Paramètres généraux</w:t>
      </w:r>
    </w:p>
    <w:p w14:paraId="755CB7BF" w14:textId="77777777" w:rsidR="00BE2657" w:rsidRDefault="00BE2657" w:rsidP="003D31D6">
      <w:pPr>
        <w:rPr>
          <w:rFonts w:ascii="Verdana" w:hAnsi="Verdana"/>
        </w:rPr>
      </w:pPr>
    </w:p>
    <w:p w14:paraId="16A660C1" w14:textId="6159A882" w:rsidR="003D31D6" w:rsidRPr="00732BF3" w:rsidRDefault="003D31D6" w:rsidP="003D31D6">
      <w:pPr>
        <w:rPr>
          <w:rFonts w:ascii="Verdana" w:hAnsi="Verdana"/>
        </w:rPr>
      </w:pPr>
      <w:r w:rsidRPr="00732BF3">
        <w:rPr>
          <w:rFonts w:ascii="Verdana" w:hAnsi="Verdana"/>
        </w:rPr>
        <w:t>Pour accéder aux paramètres</w:t>
      </w:r>
      <w:r w:rsidR="00E4321A">
        <w:rPr>
          <w:rFonts w:ascii="Verdana" w:hAnsi="Verdana"/>
        </w:rPr>
        <w:t xml:space="preserve"> </w:t>
      </w:r>
      <w:r w:rsidRPr="00732BF3">
        <w:rPr>
          <w:rFonts w:ascii="Verdana" w:hAnsi="Verdana"/>
        </w:rPr>
        <w:t xml:space="preserve">: </w:t>
      </w:r>
    </w:p>
    <w:p w14:paraId="539EACCC" w14:textId="19F7C8AC" w:rsidR="003D31D6" w:rsidRPr="00732BF3" w:rsidRDefault="003D31D6" w:rsidP="003D31D6">
      <w:pPr>
        <w:rPr>
          <w:rFonts w:ascii="Verdana" w:hAnsi="Verdana"/>
        </w:rPr>
      </w:pPr>
      <w:r w:rsidRPr="00732BF3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C29095" wp14:editId="51DA2136">
                <wp:simplePos x="0" y="0"/>
                <wp:positionH relativeFrom="column">
                  <wp:posOffset>948055</wp:posOffset>
                </wp:positionH>
                <wp:positionV relativeFrom="paragraph">
                  <wp:posOffset>1128395</wp:posOffset>
                </wp:positionV>
                <wp:extent cx="1080000" cy="0"/>
                <wp:effectExtent l="0" t="95250" r="0" b="95250"/>
                <wp:wrapNone/>
                <wp:docPr id="352877024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800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762C1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" o:spid="_x0000_s1026" type="#_x0000_t32" style="position:absolute;margin-left:74.65pt;margin-top:88.85pt;width:85.05pt;height: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" strokecolor="red" strokeweight="3pt">
                <v:stroke endarrow="block" joinstyle="miter"/>
              </v:shape>
            </w:pict>
          </mc:Fallback>
        </mc:AlternateContent>
      </w:r>
      <w:r w:rsidRPr="00732BF3">
        <w:rPr>
          <w:rFonts w:ascii="Verdana" w:hAnsi="Verdana"/>
          <w:noProof/>
        </w:rPr>
        <w:drawing>
          <wp:inline distT="0" distB="0" distL="0" distR="0" wp14:anchorId="18B729F1" wp14:editId="1D7DA2CD">
            <wp:extent cx="1486107" cy="3600953"/>
            <wp:effectExtent l="0" t="0" r="0" b="0"/>
            <wp:docPr id="208819206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192061" name="Image 208819206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6107" cy="360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286E2" w14:textId="77777777" w:rsidR="003D31D6" w:rsidRPr="00732BF3" w:rsidRDefault="003D31D6" w:rsidP="003D31D6">
      <w:pPr>
        <w:rPr>
          <w:rFonts w:ascii="Verdana" w:hAnsi="Verdana"/>
        </w:rPr>
      </w:pPr>
    </w:p>
    <w:p w14:paraId="7AF5B21D" w14:textId="1F0D3101" w:rsidR="003D31D6" w:rsidRPr="00732BF3" w:rsidRDefault="003D31D6" w:rsidP="003D31D6">
      <w:pPr>
        <w:rPr>
          <w:rFonts w:ascii="Verdana" w:hAnsi="Verdana"/>
        </w:rPr>
      </w:pPr>
      <w:r w:rsidRPr="00732BF3">
        <w:rPr>
          <w:rFonts w:ascii="Verdana" w:hAnsi="Verdana"/>
        </w:rPr>
        <w:t>Clic sur l’icône des outils </w:t>
      </w:r>
      <w:r w:rsidR="00BC5C9B" w:rsidRPr="00BC5C9B">
        <w:rPr>
          <w:rFonts w:ascii="Verdana" w:hAnsi="Verdana"/>
        </w:rPr>
        <w:sym w:font="Wingdings" w:char="F0E0"/>
      </w:r>
      <w:r w:rsidR="00BC5C9B">
        <w:rPr>
          <w:rFonts w:ascii="Verdana" w:hAnsi="Verdana"/>
        </w:rPr>
        <w:t xml:space="preserve"> affichage écran </w:t>
      </w:r>
      <w:r w:rsidRPr="00732BF3">
        <w:rPr>
          <w:rFonts w:ascii="Verdana" w:hAnsi="Verdana"/>
        </w:rPr>
        <w:t xml:space="preserve"> </w:t>
      </w:r>
    </w:p>
    <w:p w14:paraId="37915FEA" w14:textId="0DC4412B" w:rsidR="003D31D6" w:rsidRPr="00732BF3" w:rsidRDefault="00C81FDB" w:rsidP="003D31D6">
      <w:pPr>
        <w:rPr>
          <w:rFonts w:ascii="Verdana" w:hAnsi="Verdana"/>
        </w:rPr>
      </w:pPr>
      <w:r w:rsidRPr="00732BF3">
        <w:rPr>
          <w:rFonts w:ascii="Verdana" w:hAnsi="Verdana"/>
          <w:noProof/>
        </w:rPr>
        <w:drawing>
          <wp:inline distT="0" distB="0" distL="0" distR="0" wp14:anchorId="3DC8B7DA" wp14:editId="4EE71F7C">
            <wp:extent cx="5760720" cy="3386455"/>
            <wp:effectExtent l="0" t="0" r="0" b="4445"/>
            <wp:docPr id="713503070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503070" name="Image 71350307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2657">
        <w:rPr>
          <w:rFonts w:ascii="Verdana" w:hAnsi="Verdana"/>
        </w:rPr>
        <w:br/>
      </w:r>
    </w:p>
    <w:p w14:paraId="2C8408D6" w14:textId="78EDCE0E" w:rsidR="004D1F37" w:rsidRPr="00732BF3" w:rsidRDefault="004D1F37" w:rsidP="003D31D6">
      <w:pPr>
        <w:rPr>
          <w:rFonts w:ascii="Verdana" w:hAnsi="Verdana"/>
        </w:rPr>
      </w:pPr>
      <w:r w:rsidRPr="00732BF3">
        <w:rPr>
          <w:rFonts w:ascii="Verdana" w:hAnsi="Verdana"/>
          <w:b/>
          <w:bCs/>
        </w:rPr>
        <w:t xml:space="preserve">Afficher les animations : </w:t>
      </w:r>
      <w:r w:rsidRPr="00732BF3">
        <w:rPr>
          <w:rFonts w:ascii="Verdana" w:hAnsi="Verdana"/>
        </w:rPr>
        <w:t xml:space="preserve">Cochée </w:t>
      </w:r>
      <w:r w:rsidRPr="00732BF3">
        <w:rPr>
          <w:rFonts w:ascii="Verdana" w:hAnsi="Verdana"/>
        </w:rPr>
        <w:sym w:font="Wingdings" w:char="F0E0"/>
      </w:r>
      <w:r w:rsidRPr="00732BF3">
        <w:rPr>
          <w:rFonts w:ascii="Verdana" w:hAnsi="Verdana"/>
        </w:rPr>
        <w:t xml:space="preserve"> les personnages bougent, les ailes du moulin tournent, …</w:t>
      </w:r>
      <w:r w:rsidR="00A32A59" w:rsidRPr="00732BF3">
        <w:rPr>
          <w:rFonts w:ascii="Verdana" w:hAnsi="Verdana"/>
        </w:rPr>
        <w:t xml:space="preserve"> Si le jeu est lent, ne pas afficher les animations est susceptible d’améliorer les performances d</w:t>
      </w:r>
      <w:r w:rsidR="0027096E">
        <w:rPr>
          <w:rFonts w:ascii="Verdana" w:hAnsi="Verdana"/>
        </w:rPr>
        <w:t>u jeu</w:t>
      </w:r>
      <w:r w:rsidR="00A32A59" w:rsidRPr="00732BF3">
        <w:rPr>
          <w:rFonts w:ascii="Verdana" w:hAnsi="Verdana"/>
        </w:rPr>
        <w:t>.</w:t>
      </w:r>
    </w:p>
    <w:p w14:paraId="4C896431" w14:textId="73060549" w:rsidR="004D1F37" w:rsidRDefault="004D1F37" w:rsidP="003D31D6">
      <w:pPr>
        <w:rPr>
          <w:rFonts w:ascii="Verdana" w:hAnsi="Verdana"/>
        </w:rPr>
      </w:pPr>
      <w:r w:rsidRPr="00732BF3">
        <w:rPr>
          <w:rFonts w:ascii="Verdana" w:hAnsi="Verdana"/>
          <w:b/>
          <w:bCs/>
        </w:rPr>
        <w:t>Voir les conditions météorologiques</w:t>
      </w:r>
      <w:r w:rsidRPr="00732BF3">
        <w:rPr>
          <w:rFonts w:ascii="Verdana" w:hAnsi="Verdana"/>
        </w:rPr>
        <w:t> : </w:t>
      </w:r>
      <w:r w:rsidR="0093186B">
        <w:rPr>
          <w:rFonts w:ascii="Verdana" w:hAnsi="Verdana"/>
        </w:rPr>
        <w:t xml:space="preserve">Cochée </w:t>
      </w:r>
      <w:r w:rsidR="00FB1DE8" w:rsidRPr="00FB1DE8">
        <w:rPr>
          <w:rFonts w:ascii="Verdana" w:hAnsi="Verdana"/>
        </w:rPr>
        <w:sym w:font="Wingdings" w:char="F0E0"/>
      </w:r>
      <w:r w:rsidR="0093186B">
        <w:rPr>
          <w:rFonts w:ascii="Verdana" w:hAnsi="Verdana"/>
        </w:rPr>
        <w:t xml:space="preserve"> </w:t>
      </w:r>
      <w:r w:rsidR="004B23AC">
        <w:rPr>
          <w:rFonts w:ascii="Verdana" w:hAnsi="Verdana"/>
        </w:rPr>
        <w:t xml:space="preserve">on voit </w:t>
      </w:r>
      <w:r w:rsidR="005B7665">
        <w:rPr>
          <w:rFonts w:ascii="Verdana" w:hAnsi="Verdana"/>
        </w:rPr>
        <w:t xml:space="preserve">tomber </w:t>
      </w:r>
      <w:r w:rsidR="004B23AC">
        <w:rPr>
          <w:rFonts w:ascii="Verdana" w:hAnsi="Verdana"/>
        </w:rPr>
        <w:t>la pluie ou la neige (en hiver)</w:t>
      </w:r>
      <w:r w:rsidR="00ED14A8">
        <w:rPr>
          <w:rFonts w:ascii="Verdana" w:hAnsi="Verdana"/>
        </w:rPr>
        <w:t>.</w:t>
      </w:r>
    </w:p>
    <w:p w14:paraId="0D4F3F93" w14:textId="77777777" w:rsidR="00BE2657" w:rsidRPr="00BE2657" w:rsidRDefault="00BE2657" w:rsidP="00BE2657">
      <w:pPr>
        <w:jc w:val="center"/>
        <w:rPr>
          <w:rFonts w:ascii="Verdana" w:hAnsi="Verdana"/>
        </w:rPr>
      </w:pPr>
    </w:p>
    <w:p w14:paraId="2E9C2480" w14:textId="3979C73A" w:rsidR="00C81FDB" w:rsidRPr="00732BF3" w:rsidRDefault="00BE2657" w:rsidP="003D31D6">
      <w:pPr>
        <w:rPr>
          <w:rFonts w:ascii="Verdana" w:hAnsi="Verdana"/>
        </w:rPr>
      </w:pPr>
      <w:r>
        <w:rPr>
          <w:rFonts w:ascii="Verdana" w:hAnsi="Verdana"/>
          <w:b/>
          <w:bCs/>
        </w:rPr>
        <w:br/>
      </w:r>
      <w:r w:rsidR="004D1F37" w:rsidRPr="00732BF3">
        <w:rPr>
          <w:rFonts w:ascii="Verdana" w:hAnsi="Verdana"/>
          <w:b/>
          <w:bCs/>
        </w:rPr>
        <w:t>Nouveau système de construction</w:t>
      </w:r>
      <w:r w:rsidR="004D1F37" w:rsidRPr="00732BF3">
        <w:rPr>
          <w:rFonts w:ascii="Verdana" w:hAnsi="Verdana"/>
        </w:rPr>
        <w:t xml:space="preserve"> : Cochée </w:t>
      </w:r>
      <w:r w:rsidR="004D1F37" w:rsidRPr="00732BF3">
        <w:rPr>
          <w:rFonts w:ascii="Verdana" w:hAnsi="Verdana"/>
        </w:rPr>
        <w:sym w:font="Wingdings" w:char="F0E0"/>
      </w:r>
      <w:r w:rsidR="004D1F37" w:rsidRPr="00732BF3">
        <w:rPr>
          <w:rFonts w:ascii="Verdana" w:hAnsi="Verdana"/>
        </w:rPr>
        <w:t xml:space="preserve"> En appuyant </w:t>
      </w:r>
      <w:r w:rsidR="00465FF8" w:rsidRPr="00732BF3">
        <w:rPr>
          <w:rFonts w:ascii="Verdana" w:hAnsi="Verdana"/>
        </w:rPr>
        <w:t xml:space="preserve">longtemps sur un bâtiment </w:t>
      </w:r>
      <w:r w:rsidR="004D1F37" w:rsidRPr="00732BF3">
        <w:rPr>
          <w:rFonts w:ascii="Verdana" w:hAnsi="Verdana"/>
        </w:rPr>
        <w:t xml:space="preserve">non occupé ou une décoration </w:t>
      </w:r>
      <w:r w:rsidR="00465FF8" w:rsidRPr="00732BF3">
        <w:rPr>
          <w:rFonts w:ascii="Verdana" w:hAnsi="Verdana"/>
        </w:rPr>
        <w:t>génère un gros rond jaune puis la liste des commandes ci-dessous : </w:t>
      </w:r>
      <w:r w:rsidR="00465FF8" w:rsidRPr="00732BF3">
        <w:rPr>
          <w:rFonts w:ascii="Verdana" w:hAnsi="Verdana"/>
          <w:color w:val="3B281C"/>
        </w:rPr>
        <w:br/>
      </w:r>
      <w:r w:rsidR="00465FF8" w:rsidRPr="00732BF3">
        <w:rPr>
          <w:rFonts w:ascii="Verdana" w:hAnsi="Verdana"/>
          <w:noProof/>
        </w:rPr>
        <w:drawing>
          <wp:inline distT="0" distB="0" distL="0" distR="0" wp14:anchorId="0A832C93" wp14:editId="196BF1CC">
            <wp:extent cx="2466975" cy="504825"/>
            <wp:effectExtent l="0" t="0" r="9525" b="9525"/>
            <wp:docPr id="550931231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8008E" w14:textId="496DA9C0" w:rsidR="00ED39BE" w:rsidRPr="00732BF3" w:rsidRDefault="004D1F37" w:rsidP="003D31D6">
      <w:pPr>
        <w:rPr>
          <w:rFonts w:ascii="Verdana" w:hAnsi="Verdana"/>
          <w:color w:val="3B281C"/>
        </w:rPr>
      </w:pPr>
      <w:r w:rsidRPr="00732BF3">
        <w:rPr>
          <w:rFonts w:ascii="Verdana" w:hAnsi="Verdana"/>
          <w:b/>
          <w:bCs/>
          <w:color w:val="3B281C"/>
        </w:rPr>
        <w:t>Qualité</w:t>
      </w:r>
      <w:r w:rsidRPr="00732BF3">
        <w:rPr>
          <w:rFonts w:ascii="Verdana" w:hAnsi="Verdana"/>
          <w:color w:val="3B281C"/>
        </w:rPr>
        <w:t> : Qualité de la résolution écran – A adapter en fonction des performances de l’ordinateur</w:t>
      </w:r>
    </w:p>
    <w:p w14:paraId="4716AA0F" w14:textId="77777777" w:rsidR="00F1154A" w:rsidRDefault="0093186B" w:rsidP="003D31D6">
      <w:pPr>
        <w:rPr>
          <w:rFonts w:ascii="Verdana" w:hAnsi="Verdana"/>
          <w:color w:val="3B281C"/>
        </w:rPr>
      </w:pPr>
      <w:r w:rsidRPr="0093186B">
        <w:rPr>
          <w:rFonts w:ascii="Verdana" w:hAnsi="Verdana"/>
          <w:b/>
          <w:bCs/>
          <w:color w:val="3B281C"/>
        </w:rPr>
        <w:t>A</w:t>
      </w:r>
      <w:r w:rsidR="004D1F37" w:rsidRPr="0093186B">
        <w:rPr>
          <w:rFonts w:ascii="Verdana" w:hAnsi="Verdana"/>
          <w:b/>
          <w:bCs/>
          <w:color w:val="3B281C"/>
        </w:rPr>
        <w:t>fficher les notifications</w:t>
      </w:r>
      <w:r w:rsidR="004D1F37" w:rsidRPr="00732BF3">
        <w:rPr>
          <w:rFonts w:ascii="Verdana" w:hAnsi="Verdana"/>
          <w:color w:val="3B281C"/>
        </w:rPr>
        <w:t xml:space="preserve"> : </w:t>
      </w:r>
      <w:r w:rsidR="00F1154A">
        <w:rPr>
          <w:rFonts w:ascii="Verdana" w:hAnsi="Verdana"/>
          <w:color w:val="3B281C"/>
        </w:rPr>
        <w:t>Mieux vaut laisser cette case cochée car le fonctionnement des notifications pour les récompenses obtenues lors des évents devient erratique si elle n’est pas cochée</w:t>
      </w:r>
      <w:r w:rsidR="004B2DC0">
        <w:rPr>
          <w:rFonts w:ascii="Verdana" w:hAnsi="Verdana"/>
          <w:color w:val="3B281C"/>
        </w:rPr>
        <w:br/>
      </w:r>
      <w:r w:rsidR="004D1F37" w:rsidRPr="00732BF3">
        <w:rPr>
          <w:rFonts w:ascii="Verdana" w:hAnsi="Verdana"/>
          <w:color w:val="3B281C"/>
        </w:rPr>
        <w:t xml:space="preserve">Notifications </w:t>
      </w:r>
      <w:r w:rsidR="004B2DC0">
        <w:rPr>
          <w:rFonts w:ascii="Verdana" w:hAnsi="Verdana"/>
          <w:color w:val="3B281C"/>
        </w:rPr>
        <w:t>de récompenses</w:t>
      </w:r>
      <w:r w:rsidR="00F1154A">
        <w:rPr>
          <w:rFonts w:ascii="Verdana" w:hAnsi="Verdana"/>
          <w:color w:val="3B281C"/>
        </w:rPr>
        <w:t xml:space="preserve"> : </w:t>
      </w:r>
      <w:r w:rsidR="005D297F" w:rsidRPr="00732BF3">
        <w:rPr>
          <w:rFonts w:ascii="Verdana" w:hAnsi="Verdana"/>
          <w:color w:val="3B281C"/>
        </w:rPr>
        <w:t xml:space="preserve"> </w:t>
      </w:r>
      <w:r w:rsidR="00ED39BE" w:rsidRPr="00732BF3">
        <w:rPr>
          <w:rFonts w:ascii="Verdana" w:hAnsi="Verdana"/>
          <w:noProof/>
        </w:rPr>
        <w:drawing>
          <wp:inline distT="0" distB="0" distL="0" distR="0" wp14:anchorId="3E78F64C" wp14:editId="507BF0DB">
            <wp:extent cx="4610743" cy="1590897"/>
            <wp:effectExtent l="0" t="0" r="0" b="9525"/>
            <wp:docPr id="1382259222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259222" name="Image 138225922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743" cy="159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A9121" w14:textId="1F9BAE41" w:rsidR="00ED39BE" w:rsidRPr="00732BF3" w:rsidRDefault="00F1154A" w:rsidP="003D31D6">
      <w:pPr>
        <w:rPr>
          <w:rFonts w:ascii="Verdana" w:hAnsi="Verdana"/>
          <w:color w:val="3B281C"/>
        </w:rPr>
      </w:pPr>
      <w:r>
        <w:rPr>
          <w:rFonts w:ascii="Verdana" w:hAnsi="Verdana"/>
          <w:color w:val="3B281C"/>
        </w:rPr>
        <w:t>Ne concerne pas ces notifications :</w:t>
      </w:r>
      <w:r w:rsidR="004B2DC0">
        <w:rPr>
          <w:rFonts w:ascii="Verdana" w:hAnsi="Verdana"/>
          <w:color w:val="3B281C"/>
        </w:rPr>
        <w:br/>
      </w:r>
      <w:r w:rsidR="004B2DC0">
        <w:rPr>
          <w:noProof/>
        </w:rPr>
        <w:drawing>
          <wp:inline distT="0" distB="0" distL="0" distR="0" wp14:anchorId="3CFBBEAB" wp14:editId="790954E1">
            <wp:extent cx="1524000" cy="723900"/>
            <wp:effectExtent l="0" t="0" r="0" b="0"/>
            <wp:docPr id="5382298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31886" w14:textId="77777777" w:rsidR="00F1154A" w:rsidRDefault="00F1154A" w:rsidP="00850704">
      <w:pPr>
        <w:rPr>
          <w:rFonts w:ascii="Verdana" w:hAnsi="Verdana"/>
          <w:b/>
          <w:bCs/>
          <w:color w:val="3B281C"/>
        </w:rPr>
      </w:pPr>
    </w:p>
    <w:p w14:paraId="6267A901" w14:textId="3278B421" w:rsidR="00850704" w:rsidRPr="00732BF3" w:rsidRDefault="005D297F" w:rsidP="00850704">
      <w:pPr>
        <w:rPr>
          <w:rFonts w:ascii="Verdana" w:hAnsi="Verdana"/>
          <w:color w:val="3B281C"/>
        </w:rPr>
      </w:pPr>
      <w:r w:rsidRPr="00732BF3">
        <w:rPr>
          <w:rFonts w:ascii="Verdana" w:hAnsi="Verdana"/>
          <w:b/>
          <w:bCs/>
          <w:color w:val="3B281C"/>
        </w:rPr>
        <w:t>Afficher les rapports de pêche</w:t>
      </w:r>
      <w:r w:rsidRPr="00732BF3">
        <w:rPr>
          <w:rFonts w:ascii="Verdana" w:hAnsi="Verdana"/>
          <w:color w:val="3B281C"/>
        </w:rPr>
        <w:t xml:space="preserve"> : Cochée </w:t>
      </w:r>
      <w:r w:rsidRPr="00732BF3">
        <w:rPr>
          <w:rFonts w:ascii="Verdana" w:hAnsi="Verdana"/>
          <w:color w:val="3B281C"/>
        </w:rPr>
        <w:sym w:font="Wingdings" w:char="F0E0"/>
      </w:r>
      <w:r w:rsidRPr="00732BF3">
        <w:rPr>
          <w:rFonts w:ascii="Verdana" w:hAnsi="Verdana"/>
          <w:color w:val="3B281C"/>
        </w:rPr>
        <w:t xml:space="preserve"> </w:t>
      </w:r>
      <w:r w:rsidR="00850704" w:rsidRPr="00732BF3">
        <w:rPr>
          <w:rFonts w:ascii="Verdana" w:hAnsi="Verdana"/>
          <w:color w:val="3B281C"/>
        </w:rPr>
        <w:t>Après avoir passé la souris sur le poisson, cliquer sur</w:t>
      </w:r>
      <w:r w:rsidR="00BC5C9B">
        <w:rPr>
          <w:rFonts w:ascii="Verdana" w:hAnsi="Verdana"/>
          <w:color w:val="3B281C"/>
        </w:rPr>
        <w:t> :</w:t>
      </w:r>
      <w:r w:rsidR="00850704" w:rsidRPr="00732BF3">
        <w:rPr>
          <w:rFonts w:ascii="Verdana" w:hAnsi="Verdana"/>
          <w:color w:val="3B281C"/>
        </w:rPr>
        <w:br/>
      </w:r>
      <w:r w:rsidR="00E658A4" w:rsidRPr="00732BF3">
        <w:rPr>
          <w:rFonts w:ascii="Verdana" w:hAnsi="Verdana"/>
          <w:noProof/>
          <w:color w:val="3B281C"/>
        </w:rPr>
        <w:drawing>
          <wp:inline distT="0" distB="0" distL="0" distR="0" wp14:anchorId="3EFF956A" wp14:editId="6E13DB3F">
            <wp:extent cx="1543265" cy="952633"/>
            <wp:effectExtent l="0" t="0" r="0" b="0"/>
            <wp:docPr id="1175670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6702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43265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0704" w:rsidRPr="00732BF3">
        <w:rPr>
          <w:rFonts w:ascii="Verdana" w:hAnsi="Verdana"/>
          <w:color w:val="3B281C"/>
        </w:rPr>
        <w:t xml:space="preserve"> </w:t>
      </w:r>
    </w:p>
    <w:p w14:paraId="26B3CD3D" w14:textId="2F01EFA7" w:rsidR="005D297F" w:rsidRPr="00732BF3" w:rsidRDefault="00850704" w:rsidP="003D31D6">
      <w:pPr>
        <w:rPr>
          <w:rFonts w:ascii="Verdana" w:hAnsi="Verdana"/>
          <w:color w:val="3B281C"/>
        </w:rPr>
      </w:pPr>
      <w:r w:rsidRPr="00732BF3">
        <w:rPr>
          <w:rFonts w:ascii="Verdana" w:hAnsi="Verdana"/>
          <w:color w:val="3B281C"/>
        </w:rPr>
        <w:t>Et le</w:t>
      </w:r>
      <w:r w:rsidR="003D6F02" w:rsidRPr="00732BF3">
        <w:rPr>
          <w:rFonts w:ascii="Verdana" w:hAnsi="Verdana"/>
          <w:color w:val="3B281C"/>
        </w:rPr>
        <w:t xml:space="preserve"> rapport</w:t>
      </w:r>
      <w:r w:rsidR="00DE05F4" w:rsidRPr="00732BF3">
        <w:rPr>
          <w:rFonts w:ascii="Verdana" w:hAnsi="Verdana"/>
          <w:color w:val="3B281C"/>
        </w:rPr>
        <w:t xml:space="preserve"> </w:t>
      </w:r>
      <w:r w:rsidR="003D6F02" w:rsidRPr="00732BF3">
        <w:rPr>
          <w:rFonts w:ascii="Verdana" w:hAnsi="Verdana"/>
          <w:color w:val="3B281C"/>
        </w:rPr>
        <w:t>de pêche s’affiche</w:t>
      </w:r>
      <w:r w:rsidR="00BC5C9B">
        <w:rPr>
          <w:rFonts w:ascii="Verdana" w:hAnsi="Verdana"/>
          <w:color w:val="3B281C"/>
        </w:rPr>
        <w:t> :</w:t>
      </w:r>
    </w:p>
    <w:p w14:paraId="533FB16C" w14:textId="1AF0B1E9" w:rsidR="00DE05F4" w:rsidRPr="00732BF3" w:rsidRDefault="00E658A4" w:rsidP="003D31D6">
      <w:pPr>
        <w:rPr>
          <w:rFonts w:ascii="Verdana" w:hAnsi="Verdana"/>
          <w:b/>
          <w:bCs/>
          <w:color w:val="3B281C"/>
        </w:rPr>
      </w:pPr>
      <w:r w:rsidRPr="00732BF3">
        <w:rPr>
          <w:rFonts w:ascii="Verdana" w:hAnsi="Verdana"/>
          <w:noProof/>
          <w:color w:val="3B281C"/>
        </w:rPr>
        <w:drawing>
          <wp:inline distT="0" distB="0" distL="0" distR="0" wp14:anchorId="4F3018CF" wp14:editId="11D5A05A">
            <wp:extent cx="5068007" cy="1886213"/>
            <wp:effectExtent l="0" t="0" r="0" b="0"/>
            <wp:docPr id="1673478407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478407" name="Image 167347840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8007" cy="18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83110" w14:textId="77777777" w:rsidR="00507DBB" w:rsidRDefault="00507DBB">
      <w:pPr>
        <w:rPr>
          <w:rFonts w:ascii="Verdana" w:hAnsi="Verdana"/>
          <w:b/>
          <w:bCs/>
          <w:color w:val="3B281C"/>
        </w:rPr>
      </w:pPr>
      <w:r>
        <w:rPr>
          <w:rFonts w:ascii="Verdana" w:hAnsi="Verdana"/>
          <w:b/>
          <w:bCs/>
          <w:color w:val="3B281C"/>
        </w:rPr>
        <w:br w:type="page"/>
      </w:r>
    </w:p>
    <w:p w14:paraId="65C7AA04" w14:textId="25AC5440" w:rsidR="003D6F02" w:rsidRPr="00732BF3" w:rsidRDefault="00DE05F4" w:rsidP="003D31D6">
      <w:pPr>
        <w:rPr>
          <w:rFonts w:ascii="Verdana" w:hAnsi="Verdana"/>
          <w:color w:val="3B281C"/>
        </w:rPr>
      </w:pPr>
      <w:r w:rsidRPr="00732BF3">
        <w:rPr>
          <w:rFonts w:ascii="Verdana" w:hAnsi="Verdana"/>
          <w:b/>
          <w:bCs/>
          <w:color w:val="3B281C"/>
        </w:rPr>
        <w:lastRenderedPageBreak/>
        <w:t>C</w:t>
      </w:r>
      <w:r w:rsidR="003D6F02" w:rsidRPr="00732BF3">
        <w:rPr>
          <w:rFonts w:ascii="Verdana" w:hAnsi="Verdana"/>
          <w:b/>
          <w:bCs/>
          <w:color w:val="3B281C"/>
        </w:rPr>
        <w:t>onfirmation de dépense d’or </w:t>
      </w:r>
      <w:r w:rsidR="003D6F02" w:rsidRPr="00732BF3">
        <w:rPr>
          <w:rFonts w:ascii="Verdana" w:hAnsi="Verdana"/>
          <w:color w:val="3B281C"/>
        </w:rPr>
        <w:t xml:space="preserve">: Dans l’exemple de la copie écran, si la dépense en or </w:t>
      </w:r>
      <w:r w:rsidR="00850704" w:rsidRPr="00732BF3">
        <w:rPr>
          <w:rFonts w:ascii="Verdana" w:hAnsi="Verdana"/>
          <w:color w:val="3B281C"/>
        </w:rPr>
        <w:t>dépasse</w:t>
      </w:r>
      <w:r w:rsidR="003D6F02" w:rsidRPr="00732BF3">
        <w:rPr>
          <w:rFonts w:ascii="Verdana" w:hAnsi="Verdana"/>
          <w:color w:val="3B281C"/>
        </w:rPr>
        <w:t xml:space="preserve"> « 5 » </w:t>
      </w:r>
      <w:r w:rsidR="003D6F02" w:rsidRPr="00732BF3">
        <w:rPr>
          <w:rFonts w:ascii="Verdana" w:hAnsi="Verdana"/>
          <w:color w:val="3B281C"/>
        </w:rPr>
        <w:sym w:font="Wingdings" w:char="F0E0"/>
      </w:r>
      <w:r w:rsidR="003D6F02" w:rsidRPr="00732BF3">
        <w:rPr>
          <w:rFonts w:ascii="Verdana" w:hAnsi="Verdana"/>
          <w:color w:val="3B281C"/>
        </w:rPr>
        <w:t xml:space="preserve"> un message de confirmation s’affiche</w:t>
      </w:r>
      <w:r w:rsidR="00BC5C9B">
        <w:rPr>
          <w:rFonts w:ascii="Verdana" w:hAnsi="Verdana"/>
          <w:color w:val="3B281C"/>
        </w:rPr>
        <w:t xml:space="preserve"> : </w:t>
      </w:r>
      <w:r w:rsidR="00850704" w:rsidRPr="00732BF3">
        <w:rPr>
          <w:rFonts w:ascii="Verdana" w:hAnsi="Verdana"/>
          <w:color w:val="3B281C"/>
        </w:rPr>
        <w:br/>
      </w:r>
      <w:r w:rsidR="003D6F02" w:rsidRPr="00732BF3">
        <w:rPr>
          <w:rFonts w:ascii="Verdana" w:hAnsi="Verdana"/>
          <w:color w:val="3B281C"/>
        </w:rPr>
        <w:br/>
      </w:r>
      <w:r w:rsidR="003D6F02" w:rsidRPr="00732BF3">
        <w:rPr>
          <w:rFonts w:ascii="Verdana" w:hAnsi="Verdana"/>
          <w:noProof/>
          <w:color w:val="3B281C"/>
        </w:rPr>
        <w:drawing>
          <wp:inline distT="0" distB="0" distL="0" distR="0" wp14:anchorId="5AE4990D" wp14:editId="0EA6F5B0">
            <wp:extent cx="2867425" cy="2162477"/>
            <wp:effectExtent l="0" t="0" r="9525" b="9525"/>
            <wp:docPr id="1822442209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442209" name="Image 182244220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425" cy="216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E0C63" w14:textId="52DEA3BC" w:rsidR="00BC5C9B" w:rsidRDefault="003D6F02" w:rsidP="00BC5C9B">
      <w:pPr>
        <w:ind w:left="708"/>
        <w:rPr>
          <w:rFonts w:ascii="Verdana" w:hAnsi="Verdana"/>
          <w:color w:val="3B281C"/>
        </w:rPr>
      </w:pPr>
      <w:r w:rsidRPr="00732BF3">
        <w:rPr>
          <w:rFonts w:ascii="Verdana" w:hAnsi="Verdana"/>
          <w:color w:val="3B281C"/>
        </w:rPr>
        <w:t>Clic sur « non » : la dépense n’est pas engagée</w:t>
      </w:r>
    </w:p>
    <w:p w14:paraId="559B43ED" w14:textId="2B36CDB3" w:rsidR="003D6F02" w:rsidRPr="00732BF3" w:rsidRDefault="00BC5C9B" w:rsidP="00BC5C9B">
      <w:pPr>
        <w:ind w:left="708"/>
        <w:rPr>
          <w:rFonts w:ascii="Verdana" w:hAnsi="Verdana"/>
          <w:color w:val="3B281C"/>
        </w:rPr>
      </w:pPr>
      <w:r>
        <w:rPr>
          <w:rFonts w:ascii="Verdana" w:hAnsi="Verdana"/>
          <w:color w:val="3B281C"/>
        </w:rPr>
        <w:t>C</w:t>
      </w:r>
      <w:r w:rsidR="003D6F02" w:rsidRPr="00732BF3">
        <w:rPr>
          <w:rFonts w:ascii="Verdana" w:hAnsi="Verdana"/>
          <w:color w:val="3B281C"/>
        </w:rPr>
        <w:t>lic sur « oui » : la dépense est effectuée et l’action demandée lancée</w:t>
      </w:r>
    </w:p>
    <w:p w14:paraId="64ABBE7E" w14:textId="458AE3E1" w:rsidR="00507DBB" w:rsidRPr="00507DBB" w:rsidRDefault="003D6F02" w:rsidP="00507DBB">
      <w:pPr>
        <w:ind w:left="708"/>
        <w:rPr>
          <w:rFonts w:ascii="Verdana" w:hAnsi="Verdana"/>
          <w:noProof/>
          <w:color w:val="3B281C"/>
        </w:rPr>
      </w:pPr>
      <w:r w:rsidRPr="00732BF3">
        <w:rPr>
          <w:rFonts w:ascii="Verdana" w:hAnsi="Verdana"/>
          <w:color w:val="3B281C"/>
        </w:rPr>
        <w:t xml:space="preserve">Ne plus </w:t>
      </w:r>
      <w:r w:rsidR="00317BA2" w:rsidRPr="00732BF3">
        <w:rPr>
          <w:rFonts w:ascii="Verdana" w:hAnsi="Verdana"/>
          <w:color w:val="3B281C"/>
        </w:rPr>
        <w:t xml:space="preserve">me </w:t>
      </w:r>
      <w:r w:rsidRPr="00732BF3">
        <w:rPr>
          <w:rFonts w:ascii="Verdana" w:hAnsi="Verdana"/>
          <w:color w:val="3B281C"/>
        </w:rPr>
        <w:t xml:space="preserve">demander cochée </w:t>
      </w:r>
      <w:r w:rsidRPr="00732BF3">
        <w:rPr>
          <w:rFonts w:ascii="Verdana" w:hAnsi="Verdana"/>
          <w:color w:val="3B281C"/>
        </w:rPr>
        <w:sym w:font="Wingdings" w:char="F0E0"/>
      </w:r>
      <w:r w:rsidRPr="00732BF3">
        <w:rPr>
          <w:rFonts w:ascii="Verdana" w:hAnsi="Verdana"/>
          <w:color w:val="3B281C"/>
        </w:rPr>
        <w:t xml:space="preserve"> Après le clic sur « Oui » ou « Non », l</w:t>
      </w:r>
      <w:r w:rsidR="00317BA2" w:rsidRPr="00732BF3">
        <w:rPr>
          <w:rFonts w:ascii="Verdana" w:hAnsi="Verdana"/>
          <w:color w:val="3B281C"/>
        </w:rPr>
        <w:t>e choix</w:t>
      </w:r>
      <w:r w:rsidRPr="00732BF3">
        <w:rPr>
          <w:rFonts w:ascii="Verdana" w:hAnsi="Verdana"/>
          <w:color w:val="3B281C"/>
        </w:rPr>
        <w:t xml:space="preserve"> « </w:t>
      </w:r>
      <w:r w:rsidR="00317BA2" w:rsidRPr="00732BF3">
        <w:rPr>
          <w:rFonts w:ascii="Verdana" w:hAnsi="Verdana"/>
          <w:color w:val="3B281C"/>
        </w:rPr>
        <w:t>P</w:t>
      </w:r>
      <w:r w:rsidRPr="00732BF3">
        <w:rPr>
          <w:rFonts w:ascii="Verdana" w:hAnsi="Verdana"/>
          <w:color w:val="3B281C"/>
        </w:rPr>
        <w:t>as de confirmation</w:t>
      </w:r>
      <w:r w:rsidR="00317BA2" w:rsidRPr="00732BF3">
        <w:rPr>
          <w:rFonts w:ascii="Verdana" w:hAnsi="Verdana"/>
          <w:color w:val="3B281C"/>
        </w:rPr>
        <w:t> » est coché automatiquement</w:t>
      </w:r>
      <w:r w:rsidR="00317BA2" w:rsidRPr="00732BF3">
        <w:rPr>
          <w:rFonts w:ascii="Verdana" w:hAnsi="Verdana"/>
          <w:color w:val="3B281C"/>
        </w:rPr>
        <w:br/>
      </w:r>
      <w:r w:rsidR="00317BA2" w:rsidRPr="00732BF3">
        <w:rPr>
          <w:rFonts w:ascii="Verdana" w:hAnsi="Verdana"/>
          <w:noProof/>
          <w:color w:val="3B281C"/>
        </w:rPr>
        <w:drawing>
          <wp:inline distT="0" distB="0" distL="0" distR="0" wp14:anchorId="5B9B9F29" wp14:editId="35A69759">
            <wp:extent cx="2724530" cy="1600423"/>
            <wp:effectExtent l="0" t="0" r="0" b="0"/>
            <wp:docPr id="1922995097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995097" name="Image 192299509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530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7DBB" w:rsidRPr="00507DBB" w:rsidSect="00BE2657">
      <w:footerReference w:type="default" r:id="rId15"/>
      <w:pgSz w:w="11906" w:h="16838"/>
      <w:pgMar w:top="426" w:right="1417" w:bottom="426" w:left="1417" w:header="70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6CFA7" w14:textId="77777777" w:rsidR="000D4B73" w:rsidRDefault="000D4B73" w:rsidP="00BE2657">
      <w:pPr>
        <w:spacing w:after="0" w:line="240" w:lineRule="auto"/>
      </w:pPr>
      <w:r>
        <w:separator/>
      </w:r>
    </w:p>
  </w:endnote>
  <w:endnote w:type="continuationSeparator" w:id="0">
    <w:p w14:paraId="5F412893" w14:textId="77777777" w:rsidR="000D4B73" w:rsidRDefault="000D4B73" w:rsidP="00BE2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625057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81D04C5" w14:textId="14FECC04" w:rsidR="00507DBB" w:rsidRDefault="00507DBB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FE56049" w14:textId="77777777" w:rsidR="00BE2657" w:rsidRDefault="00BE265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AEFF65" w14:textId="77777777" w:rsidR="000D4B73" w:rsidRDefault="000D4B73" w:rsidP="00BE2657">
      <w:pPr>
        <w:spacing w:after="0" w:line="240" w:lineRule="auto"/>
      </w:pPr>
      <w:r>
        <w:separator/>
      </w:r>
    </w:p>
  </w:footnote>
  <w:footnote w:type="continuationSeparator" w:id="0">
    <w:p w14:paraId="78EFE680" w14:textId="77777777" w:rsidR="000D4B73" w:rsidRDefault="000D4B73" w:rsidP="00BE26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BD0"/>
    <w:rsid w:val="000D4B73"/>
    <w:rsid w:val="00180C8F"/>
    <w:rsid w:val="0027096E"/>
    <w:rsid w:val="0030392C"/>
    <w:rsid w:val="00317BA2"/>
    <w:rsid w:val="003747EF"/>
    <w:rsid w:val="003D31D6"/>
    <w:rsid w:val="003D6F02"/>
    <w:rsid w:val="00456314"/>
    <w:rsid w:val="00465FF8"/>
    <w:rsid w:val="004B23AC"/>
    <w:rsid w:val="004B2DC0"/>
    <w:rsid w:val="004D1F37"/>
    <w:rsid w:val="004E7BD0"/>
    <w:rsid w:val="00507DBB"/>
    <w:rsid w:val="00520BF5"/>
    <w:rsid w:val="00565E58"/>
    <w:rsid w:val="005B7665"/>
    <w:rsid w:val="005D297F"/>
    <w:rsid w:val="005F3015"/>
    <w:rsid w:val="007268F2"/>
    <w:rsid w:val="00732BF3"/>
    <w:rsid w:val="00826DD2"/>
    <w:rsid w:val="00835C78"/>
    <w:rsid w:val="00850704"/>
    <w:rsid w:val="008C6CEB"/>
    <w:rsid w:val="0093186B"/>
    <w:rsid w:val="00A074A7"/>
    <w:rsid w:val="00A32A59"/>
    <w:rsid w:val="00A538D6"/>
    <w:rsid w:val="00A54E47"/>
    <w:rsid w:val="00A92778"/>
    <w:rsid w:val="00BA5B86"/>
    <w:rsid w:val="00BC5C9B"/>
    <w:rsid w:val="00BE2657"/>
    <w:rsid w:val="00C6293F"/>
    <w:rsid w:val="00C81FDB"/>
    <w:rsid w:val="00D6030E"/>
    <w:rsid w:val="00D6304E"/>
    <w:rsid w:val="00D66586"/>
    <w:rsid w:val="00DE05F4"/>
    <w:rsid w:val="00E4321A"/>
    <w:rsid w:val="00E658A4"/>
    <w:rsid w:val="00ED14A8"/>
    <w:rsid w:val="00ED39BE"/>
    <w:rsid w:val="00EE0B3A"/>
    <w:rsid w:val="00F1154A"/>
    <w:rsid w:val="00F808DB"/>
    <w:rsid w:val="00FB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18E2DE"/>
  <w15:chartTrackingRefBased/>
  <w15:docId w15:val="{85422937-0542-4692-B291-A58BC3A34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BE2657"/>
  </w:style>
  <w:style w:type="paragraph" w:styleId="En-tte">
    <w:name w:val="header"/>
    <w:basedOn w:val="Normal"/>
    <w:link w:val="En-tteCar"/>
    <w:uiPriority w:val="99"/>
    <w:unhideWhenUsed/>
    <w:rsid w:val="00BE26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E2657"/>
  </w:style>
  <w:style w:type="paragraph" w:styleId="Pieddepage">
    <w:name w:val="footer"/>
    <w:basedOn w:val="Normal"/>
    <w:link w:val="PieddepageCar"/>
    <w:uiPriority w:val="99"/>
    <w:unhideWhenUsed/>
    <w:rsid w:val="00BE26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E26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mp"/><Relationship Id="rId3" Type="http://schemas.openxmlformats.org/officeDocument/2006/relationships/webSettings" Target="webSettings.xml"/><Relationship Id="rId7" Type="http://schemas.openxmlformats.org/officeDocument/2006/relationships/image" Target="media/image2.tmp"/><Relationship Id="rId12" Type="http://schemas.openxmlformats.org/officeDocument/2006/relationships/image" Target="media/image7.tmp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tmp"/><Relationship Id="rId14" Type="http://schemas.openxmlformats.org/officeDocument/2006/relationships/image" Target="media/image9.tm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227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xxx</cp:lastModifiedBy>
  <cp:revision>7</cp:revision>
  <cp:lastPrinted>2023-07-10T11:42:00Z</cp:lastPrinted>
  <dcterms:created xsi:type="dcterms:W3CDTF">2023-07-10T11:41:00Z</dcterms:created>
  <dcterms:modified xsi:type="dcterms:W3CDTF">2023-07-10T20:08:00Z</dcterms:modified>
</cp:coreProperties>
</file>