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FA2" w:rsidRDefault="0096605E">
      <w:r>
        <w:rPr>
          <w:noProof/>
        </w:rPr>
        <w:drawing>
          <wp:inline distT="0" distB="0" distL="0" distR="0" wp14:anchorId="1F5D09EB" wp14:editId="23E7B11F">
            <wp:extent cx="5314286" cy="3552381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286" cy="3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1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05E"/>
    <w:rsid w:val="004B1FA2"/>
    <w:rsid w:val="0096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0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SunTrust Banks, Inc.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Thomas.Bill (STRH)</dc:creator>
  <cp:lastModifiedBy>Thomas.Bill (STRH)</cp:lastModifiedBy>
  <cp:revision>1</cp:revision>
  <dcterms:created xsi:type="dcterms:W3CDTF">2016-06-29T13:24:00Z</dcterms:created>
  <dcterms:modified xsi:type="dcterms:W3CDTF">2016-06-29T13:25:00Z</dcterms:modified>
</cp:coreProperties>
</file>